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DCEA5" w14:textId="77777777" w:rsidR="00105E9A" w:rsidRDefault="00125629">
      <w:pPr>
        <w:rPr>
          <w:rFonts w:ascii="Arial" w:hAnsi="Arial" w:cs="Arial"/>
          <w:b/>
          <w:bCs/>
          <w:color w:val="000000" w:themeColor="text1"/>
          <w:sz w:val="22"/>
          <w:szCs w:val="22"/>
        </w:rPr>
      </w:pPr>
      <w:r w:rsidRPr="005C02D3">
        <w:rPr>
          <w:rFonts w:ascii="Arial" w:hAnsi="Arial" w:cs="Arial"/>
          <w:b/>
          <w:bCs/>
          <w:color w:val="000000" w:themeColor="text1"/>
          <w:sz w:val="22"/>
          <w:szCs w:val="22"/>
        </w:rPr>
        <w:t xml:space="preserve">NIH </w:t>
      </w:r>
      <w:r w:rsidR="00CC0705" w:rsidRPr="005C02D3">
        <w:rPr>
          <w:rFonts w:ascii="Arial" w:hAnsi="Arial" w:cs="Arial"/>
          <w:b/>
          <w:bCs/>
          <w:color w:val="000000" w:themeColor="text1"/>
          <w:sz w:val="22"/>
          <w:szCs w:val="22"/>
        </w:rPr>
        <w:t xml:space="preserve">NRSA </w:t>
      </w:r>
      <w:r w:rsidRPr="005C02D3">
        <w:rPr>
          <w:rFonts w:ascii="Arial" w:hAnsi="Arial" w:cs="Arial"/>
          <w:b/>
          <w:bCs/>
          <w:color w:val="000000" w:themeColor="text1"/>
          <w:sz w:val="22"/>
          <w:szCs w:val="22"/>
        </w:rPr>
        <w:t>Fellowship</w:t>
      </w:r>
      <w:r w:rsidR="00CC0705" w:rsidRPr="005C02D3">
        <w:rPr>
          <w:rFonts w:ascii="Arial" w:hAnsi="Arial" w:cs="Arial"/>
          <w:b/>
          <w:bCs/>
          <w:color w:val="000000" w:themeColor="text1"/>
          <w:sz w:val="22"/>
          <w:szCs w:val="22"/>
        </w:rPr>
        <w:t xml:space="preserve"> Instructions</w:t>
      </w:r>
      <w:r w:rsidR="00794A40" w:rsidRPr="005C02D3">
        <w:rPr>
          <w:rFonts w:ascii="Arial" w:hAnsi="Arial" w:cs="Arial"/>
          <w:b/>
          <w:bCs/>
          <w:color w:val="000000" w:themeColor="text1"/>
          <w:sz w:val="22"/>
          <w:szCs w:val="22"/>
        </w:rPr>
        <w:t xml:space="preserve"> </w:t>
      </w:r>
    </w:p>
    <w:p w14:paraId="73AC30AD" w14:textId="051A766C" w:rsidR="00A304EC" w:rsidRPr="005C02D3" w:rsidRDefault="00794A40">
      <w:pPr>
        <w:rPr>
          <w:rFonts w:ascii="Arial" w:hAnsi="Arial" w:cs="Arial"/>
          <w:b/>
          <w:bCs/>
          <w:color w:val="000000" w:themeColor="text1"/>
          <w:sz w:val="22"/>
          <w:szCs w:val="22"/>
        </w:rPr>
      </w:pPr>
      <w:r w:rsidRPr="005C02D3">
        <w:rPr>
          <w:rFonts w:ascii="Arial" w:hAnsi="Arial" w:cs="Arial"/>
          <w:b/>
          <w:bCs/>
          <w:color w:val="000000" w:themeColor="text1"/>
          <w:sz w:val="22"/>
          <w:szCs w:val="22"/>
        </w:rPr>
        <w:t>(</w:t>
      </w:r>
      <w:r w:rsidR="00C93129" w:rsidRPr="005C02D3">
        <w:rPr>
          <w:rFonts w:ascii="Arial" w:hAnsi="Arial" w:cs="Arial"/>
          <w:b/>
          <w:bCs/>
          <w:color w:val="000000" w:themeColor="text1"/>
          <w:sz w:val="22"/>
          <w:szCs w:val="22"/>
        </w:rPr>
        <w:t>July 2026</w:t>
      </w:r>
      <w:r w:rsidRPr="005C02D3">
        <w:rPr>
          <w:rFonts w:ascii="Arial" w:hAnsi="Arial" w:cs="Arial"/>
          <w:b/>
          <w:bCs/>
          <w:color w:val="000000" w:themeColor="text1"/>
          <w:sz w:val="22"/>
          <w:szCs w:val="22"/>
        </w:rPr>
        <w:t>)</w:t>
      </w:r>
    </w:p>
    <w:p w14:paraId="7C77104D" w14:textId="77777777" w:rsidR="000B31C1" w:rsidRPr="005C02D3" w:rsidRDefault="000B31C1">
      <w:pPr>
        <w:rPr>
          <w:rFonts w:ascii="Arial" w:hAnsi="Arial" w:cs="Arial"/>
          <w:color w:val="000000" w:themeColor="text1"/>
          <w:sz w:val="22"/>
          <w:szCs w:val="22"/>
        </w:rPr>
      </w:pPr>
    </w:p>
    <w:p w14:paraId="021F77E5" w14:textId="77777777" w:rsidR="005C02D3" w:rsidRDefault="00C93129" w:rsidP="00CC0705">
      <w:pPr>
        <w:rPr>
          <w:rFonts w:ascii="Arial" w:hAnsi="Arial" w:cs="Arial"/>
          <w:sz w:val="22"/>
          <w:szCs w:val="22"/>
        </w:rPr>
      </w:pPr>
      <w:r w:rsidRPr="005C02D3">
        <w:rPr>
          <w:rFonts w:ascii="Arial" w:hAnsi="Arial" w:cs="Arial"/>
          <w:sz w:val="22"/>
          <w:szCs w:val="22"/>
        </w:rPr>
        <w:t xml:space="preserve">The </w:t>
      </w:r>
      <w:r w:rsidRPr="005C02D3">
        <w:rPr>
          <w:rStyle w:val="Strong"/>
          <w:rFonts w:ascii="Arial" w:hAnsi="Arial" w:cs="Arial"/>
          <w:sz w:val="22"/>
          <w:szCs w:val="22"/>
        </w:rPr>
        <w:t>NIH F31</w:t>
      </w:r>
      <w:r w:rsidRPr="005C02D3">
        <w:rPr>
          <w:rFonts w:ascii="Arial" w:hAnsi="Arial" w:cs="Arial"/>
          <w:sz w:val="22"/>
          <w:szCs w:val="22"/>
        </w:rPr>
        <w:t xml:space="preserve"> application is a major step for Ph.D. students. Many GW IBS students prepare this application following completion of the BMSC 8219 </w:t>
      </w:r>
      <w:r w:rsidR="003B0510" w:rsidRPr="005C02D3">
        <w:rPr>
          <w:rFonts w:ascii="Arial" w:hAnsi="Arial" w:cs="Arial"/>
          <w:sz w:val="22"/>
          <w:szCs w:val="22"/>
        </w:rPr>
        <w:t>s</w:t>
      </w:r>
      <w:r w:rsidRPr="005C02D3">
        <w:rPr>
          <w:rFonts w:ascii="Arial" w:hAnsi="Arial" w:cs="Arial"/>
          <w:sz w:val="22"/>
          <w:szCs w:val="22"/>
        </w:rPr>
        <w:t xml:space="preserve">pring course, and their grant-style candidacy exam completed in </w:t>
      </w:r>
      <w:r w:rsidR="003B0510" w:rsidRPr="005C02D3">
        <w:rPr>
          <w:rFonts w:ascii="Arial" w:hAnsi="Arial" w:cs="Arial"/>
          <w:sz w:val="22"/>
          <w:szCs w:val="22"/>
        </w:rPr>
        <w:t xml:space="preserve">the </w:t>
      </w:r>
      <w:r w:rsidRPr="005C02D3">
        <w:rPr>
          <w:rFonts w:ascii="Arial" w:hAnsi="Arial" w:cs="Arial"/>
          <w:sz w:val="22"/>
          <w:szCs w:val="22"/>
        </w:rPr>
        <w:t xml:space="preserve">summer. </w:t>
      </w:r>
    </w:p>
    <w:p w14:paraId="2303A493" w14:textId="77777777" w:rsidR="005C02D3" w:rsidRDefault="005C02D3" w:rsidP="00CC0705">
      <w:pPr>
        <w:rPr>
          <w:rFonts w:ascii="Arial" w:hAnsi="Arial" w:cs="Arial"/>
          <w:sz w:val="22"/>
          <w:szCs w:val="22"/>
        </w:rPr>
      </w:pPr>
    </w:p>
    <w:p w14:paraId="68206293" w14:textId="0C473688" w:rsidR="00C93129" w:rsidRPr="005C02D3" w:rsidRDefault="00C93129" w:rsidP="00CC0705">
      <w:pPr>
        <w:rPr>
          <w:rFonts w:ascii="Arial" w:hAnsi="Arial" w:cs="Arial"/>
          <w:sz w:val="22"/>
          <w:szCs w:val="22"/>
        </w:rPr>
      </w:pPr>
      <w:r w:rsidRPr="005C02D3">
        <w:rPr>
          <w:rFonts w:ascii="Arial" w:hAnsi="Arial" w:cs="Arial"/>
          <w:sz w:val="22"/>
          <w:szCs w:val="22"/>
        </w:rPr>
        <w:t xml:space="preserve">This </w:t>
      </w:r>
      <w:r w:rsidR="003B0510" w:rsidRPr="005C02D3">
        <w:rPr>
          <w:rFonts w:ascii="Arial" w:hAnsi="Arial" w:cs="Arial"/>
          <w:sz w:val="22"/>
          <w:szCs w:val="22"/>
        </w:rPr>
        <w:t xml:space="preserve">GW </w:t>
      </w:r>
      <w:r w:rsidRPr="005C02D3">
        <w:rPr>
          <w:rStyle w:val="Strong"/>
          <w:rFonts w:ascii="Arial" w:hAnsi="Arial" w:cs="Arial"/>
          <w:b w:val="0"/>
          <w:bCs w:val="0"/>
          <w:sz w:val="22"/>
          <w:szCs w:val="22"/>
        </w:rPr>
        <w:t>SMHS</w:t>
      </w:r>
      <w:r w:rsidRPr="005C02D3">
        <w:rPr>
          <w:rFonts w:ascii="Arial" w:hAnsi="Arial" w:cs="Arial"/>
          <w:sz w:val="22"/>
          <w:szCs w:val="22"/>
        </w:rPr>
        <w:t xml:space="preserve">-focused checklist covers the required sections, page limits, and budget details needed to successfully apply for this </w:t>
      </w:r>
      <w:r w:rsidR="003B0510" w:rsidRPr="005C02D3">
        <w:rPr>
          <w:rFonts w:ascii="Arial" w:hAnsi="Arial" w:cs="Arial"/>
          <w:sz w:val="22"/>
          <w:szCs w:val="22"/>
        </w:rPr>
        <w:t>NIH fellowship.</w:t>
      </w:r>
      <w:r w:rsidR="005C02D3" w:rsidRPr="005C02D3">
        <w:rPr>
          <w:rFonts w:ascii="Arial" w:hAnsi="Arial" w:cs="Arial"/>
          <w:sz w:val="22"/>
          <w:szCs w:val="22"/>
        </w:rPr>
        <w:t xml:space="preserve"> </w:t>
      </w:r>
    </w:p>
    <w:p w14:paraId="74CE643B" w14:textId="77777777" w:rsidR="003B0510" w:rsidRPr="005C02D3" w:rsidRDefault="003B0510" w:rsidP="00CC0705">
      <w:pPr>
        <w:rPr>
          <w:rFonts w:ascii="Arial" w:hAnsi="Arial" w:cs="Arial"/>
          <w:sz w:val="22"/>
          <w:szCs w:val="22"/>
        </w:rPr>
      </w:pPr>
    </w:p>
    <w:p w14:paraId="505C926E" w14:textId="31EFEB67" w:rsidR="003B0510" w:rsidRPr="005C02D3" w:rsidRDefault="003B0510" w:rsidP="00CC0705">
      <w:pPr>
        <w:rPr>
          <w:rFonts w:ascii="Arial" w:hAnsi="Arial" w:cs="Arial"/>
          <w:sz w:val="22"/>
          <w:szCs w:val="22"/>
        </w:rPr>
      </w:pPr>
      <w:r w:rsidRPr="005C02D3">
        <w:rPr>
          <w:rFonts w:ascii="Arial" w:hAnsi="Arial" w:cs="Arial"/>
          <w:sz w:val="22"/>
          <w:szCs w:val="22"/>
        </w:rPr>
        <w:t>The NIH has produced several videos about F31 applications, in the Focus on Fellowships series, Fellowship Basics, For Candidates, Peer Review, For Sponsors</w:t>
      </w:r>
      <w:r w:rsidR="005C02D3" w:rsidRPr="005C02D3">
        <w:rPr>
          <w:rFonts w:ascii="Arial" w:hAnsi="Arial" w:cs="Arial"/>
          <w:sz w:val="22"/>
          <w:szCs w:val="22"/>
        </w:rPr>
        <w:t xml:space="preserve"> </w:t>
      </w:r>
      <w:hyperlink r:id="rId5" w:history="1">
        <w:r w:rsidR="005C02D3" w:rsidRPr="005C02D3">
          <w:rPr>
            <w:rStyle w:val="Hyperlink"/>
            <w:rFonts w:ascii="Arial" w:hAnsi="Arial" w:cs="Arial"/>
            <w:sz w:val="22"/>
            <w:szCs w:val="22"/>
          </w:rPr>
          <w:t>here</w:t>
        </w:r>
      </w:hyperlink>
      <w:r w:rsidR="005C02D3">
        <w:rPr>
          <w:rFonts w:ascii="Arial" w:hAnsi="Arial" w:cs="Arial"/>
          <w:sz w:val="22"/>
          <w:szCs w:val="22"/>
        </w:rPr>
        <w:t>.</w:t>
      </w:r>
    </w:p>
    <w:p w14:paraId="697287B3" w14:textId="77777777" w:rsidR="00C93129" w:rsidRPr="005C02D3" w:rsidRDefault="00C93129" w:rsidP="00CC0705">
      <w:pPr>
        <w:rPr>
          <w:rFonts w:ascii="Arial" w:hAnsi="Arial" w:cs="Arial"/>
          <w:sz w:val="22"/>
          <w:szCs w:val="22"/>
        </w:rPr>
      </w:pPr>
    </w:p>
    <w:p w14:paraId="179EF373" w14:textId="5E0BA19C" w:rsidR="000B31C1" w:rsidRPr="005C02D3" w:rsidRDefault="00CC0705" w:rsidP="00CC0705">
      <w:pPr>
        <w:rPr>
          <w:rFonts w:ascii="Arial" w:hAnsi="Arial" w:cs="Arial"/>
          <w:sz w:val="22"/>
          <w:szCs w:val="22"/>
        </w:rPr>
      </w:pPr>
      <w:r w:rsidRPr="005C02D3">
        <w:rPr>
          <w:rFonts w:ascii="Arial" w:hAnsi="Arial" w:cs="Arial"/>
          <w:color w:val="000000" w:themeColor="text1"/>
          <w:sz w:val="22"/>
          <w:szCs w:val="22"/>
        </w:rPr>
        <w:t>Fellowship applications submitted on or after January 25</w:t>
      </w:r>
      <w:r w:rsidR="00620927" w:rsidRPr="005C02D3">
        <w:rPr>
          <w:rFonts w:ascii="Arial" w:hAnsi="Arial" w:cs="Arial"/>
          <w:color w:val="000000" w:themeColor="text1"/>
          <w:sz w:val="22"/>
          <w:szCs w:val="22"/>
        </w:rPr>
        <w:t xml:space="preserve">, 2025 </w:t>
      </w:r>
      <w:r w:rsidRPr="005C02D3">
        <w:rPr>
          <w:rFonts w:ascii="Arial" w:hAnsi="Arial" w:cs="Arial"/>
          <w:color w:val="000000" w:themeColor="text1"/>
          <w:sz w:val="22"/>
          <w:szCs w:val="22"/>
        </w:rPr>
        <w:t>use a revised application and review criteria. Previous headings and page limits have changed</w:t>
      </w:r>
      <w:r w:rsidR="00620927" w:rsidRPr="005C02D3">
        <w:rPr>
          <w:rFonts w:ascii="Arial" w:hAnsi="Arial" w:cs="Arial"/>
          <w:color w:val="000000" w:themeColor="text1"/>
          <w:sz w:val="22"/>
          <w:szCs w:val="22"/>
        </w:rPr>
        <w:t xml:space="preserve"> and a</w:t>
      </w:r>
      <w:r w:rsidR="00237C23" w:rsidRPr="005C02D3">
        <w:rPr>
          <w:rFonts w:ascii="Arial" w:hAnsi="Arial" w:cs="Arial"/>
          <w:color w:val="000000" w:themeColor="text1"/>
          <w:sz w:val="22"/>
          <w:szCs w:val="22"/>
        </w:rPr>
        <w:t xml:space="preserve">pplications should use </w:t>
      </w:r>
      <w:r w:rsidRPr="005C02D3">
        <w:rPr>
          <w:rFonts w:ascii="Arial" w:hAnsi="Arial" w:cs="Arial"/>
          <w:color w:val="000000" w:themeColor="text1"/>
          <w:sz w:val="22"/>
          <w:szCs w:val="22"/>
          <w:shd w:val="clear" w:color="auto" w:fill="FFFFFF"/>
        </w:rPr>
        <w:t xml:space="preserve">FORMS-I. </w:t>
      </w:r>
      <w:r w:rsidR="00620927" w:rsidRPr="005C02D3">
        <w:rPr>
          <w:rFonts w:ascii="Arial" w:hAnsi="Arial" w:cs="Arial"/>
          <w:color w:val="000000" w:themeColor="text1"/>
          <w:sz w:val="22"/>
          <w:szCs w:val="22"/>
          <w:shd w:val="clear" w:color="auto" w:fill="FFFFFF"/>
        </w:rPr>
        <w:t xml:space="preserve">Please refer to the </w:t>
      </w:r>
      <w:r w:rsidR="00C93129" w:rsidRPr="005C02D3">
        <w:rPr>
          <w:rFonts w:ascii="Arial" w:hAnsi="Arial" w:cs="Arial"/>
          <w:color w:val="000000" w:themeColor="text1"/>
          <w:sz w:val="22"/>
          <w:szCs w:val="22"/>
          <w:shd w:val="clear" w:color="auto" w:fill="FFFFFF"/>
        </w:rPr>
        <w:t xml:space="preserve">current </w:t>
      </w:r>
      <w:r w:rsidR="00620927" w:rsidRPr="005C02D3">
        <w:rPr>
          <w:rFonts w:ascii="Arial" w:hAnsi="Arial" w:cs="Arial"/>
          <w:color w:val="000000" w:themeColor="text1"/>
          <w:sz w:val="22"/>
          <w:szCs w:val="22"/>
          <w:shd w:val="clear" w:color="auto" w:fill="FFFFFF"/>
        </w:rPr>
        <w:t xml:space="preserve">Fellowship instructions </w:t>
      </w:r>
      <w:hyperlink r:id="rId6" w:history="1">
        <w:r w:rsidR="00620927" w:rsidRPr="005C02D3">
          <w:rPr>
            <w:rStyle w:val="Hyperlink"/>
            <w:rFonts w:ascii="Arial" w:hAnsi="Arial" w:cs="Arial"/>
            <w:color w:val="000000" w:themeColor="text1"/>
            <w:sz w:val="22"/>
            <w:szCs w:val="22"/>
          </w:rPr>
          <w:t>here</w:t>
        </w:r>
      </w:hyperlink>
    </w:p>
    <w:p w14:paraId="22C39FE3" w14:textId="77777777" w:rsidR="003B0510" w:rsidRPr="005C02D3" w:rsidRDefault="003B0510" w:rsidP="00CC0705">
      <w:pPr>
        <w:rPr>
          <w:rFonts w:ascii="Arial" w:hAnsi="Arial" w:cs="Arial"/>
          <w:sz w:val="22"/>
          <w:szCs w:val="22"/>
        </w:rPr>
      </w:pPr>
    </w:p>
    <w:p w14:paraId="17737AFF" w14:textId="3437097B" w:rsidR="000B31C1" w:rsidRPr="005C02D3" w:rsidRDefault="00C93129" w:rsidP="00CC0705">
      <w:pPr>
        <w:rPr>
          <w:rFonts w:ascii="Arial" w:hAnsi="Arial" w:cs="Arial"/>
          <w:color w:val="000000" w:themeColor="text1"/>
          <w:sz w:val="22"/>
          <w:szCs w:val="22"/>
        </w:rPr>
      </w:pPr>
      <w:r w:rsidRPr="005C02D3">
        <w:rPr>
          <w:rFonts w:ascii="Arial" w:hAnsi="Arial" w:cs="Arial"/>
          <w:color w:val="000000" w:themeColor="text1"/>
          <w:sz w:val="22"/>
          <w:szCs w:val="22"/>
          <w:shd w:val="clear" w:color="auto" w:fill="FFFFFF"/>
        </w:rPr>
        <w:t xml:space="preserve">Applicants are required to provide NIH </w:t>
      </w:r>
      <w:proofErr w:type="spellStart"/>
      <w:r w:rsidRPr="005C02D3">
        <w:rPr>
          <w:rFonts w:ascii="Arial" w:hAnsi="Arial" w:cs="Arial"/>
          <w:color w:val="000000" w:themeColor="text1"/>
          <w:sz w:val="22"/>
          <w:szCs w:val="22"/>
          <w:shd w:val="clear" w:color="auto" w:fill="FFFFFF"/>
        </w:rPr>
        <w:t>biosketches</w:t>
      </w:r>
      <w:proofErr w:type="spellEnd"/>
      <w:r w:rsidRPr="005C02D3">
        <w:rPr>
          <w:rFonts w:ascii="Arial" w:hAnsi="Arial" w:cs="Arial"/>
          <w:color w:val="000000" w:themeColor="text1"/>
          <w:sz w:val="22"/>
          <w:szCs w:val="22"/>
          <w:shd w:val="clear" w:color="auto" w:fill="FFFFFF"/>
        </w:rPr>
        <w:t xml:space="preserve"> prepared through  </w:t>
      </w:r>
      <w:proofErr w:type="spellStart"/>
      <w:r w:rsidRPr="005C02D3">
        <w:rPr>
          <w:rFonts w:ascii="Arial" w:hAnsi="Arial" w:cs="Arial"/>
          <w:color w:val="000000" w:themeColor="text1"/>
          <w:sz w:val="22"/>
          <w:szCs w:val="22"/>
          <w:shd w:val="clear" w:color="auto" w:fill="FFFFFF"/>
        </w:rPr>
        <w:t>SciENcv</w:t>
      </w:r>
      <w:proofErr w:type="spellEnd"/>
      <w:r w:rsidRPr="005C02D3">
        <w:rPr>
          <w:rFonts w:ascii="Arial" w:hAnsi="Arial" w:cs="Arial"/>
          <w:color w:val="000000" w:themeColor="text1"/>
          <w:sz w:val="22"/>
          <w:szCs w:val="22"/>
          <w:shd w:val="clear" w:color="auto" w:fill="FFFFFF"/>
        </w:rPr>
        <w:t xml:space="preserve">. </w:t>
      </w:r>
      <w:r w:rsidR="000B31C1" w:rsidRPr="005C02D3">
        <w:rPr>
          <w:rFonts w:ascii="Arial" w:hAnsi="Arial" w:cs="Arial"/>
          <w:color w:val="000000" w:themeColor="text1"/>
          <w:sz w:val="22"/>
          <w:szCs w:val="22"/>
        </w:rPr>
        <w:t xml:space="preserve">Please see instructions </w:t>
      </w:r>
      <w:hyperlink r:id="rId7" w:history="1">
        <w:r w:rsidR="000B31C1" w:rsidRPr="005C02D3">
          <w:rPr>
            <w:rStyle w:val="Hyperlink"/>
            <w:rFonts w:ascii="Arial" w:hAnsi="Arial" w:cs="Arial"/>
            <w:sz w:val="22"/>
            <w:szCs w:val="22"/>
          </w:rPr>
          <w:t>here</w:t>
        </w:r>
      </w:hyperlink>
      <w:r w:rsidR="000B31C1" w:rsidRPr="005C02D3">
        <w:rPr>
          <w:rFonts w:ascii="Arial" w:hAnsi="Arial" w:cs="Arial"/>
          <w:color w:val="000000" w:themeColor="text1"/>
          <w:sz w:val="22"/>
          <w:szCs w:val="22"/>
        </w:rPr>
        <w:t xml:space="preserve"> on how to use </w:t>
      </w:r>
      <w:proofErr w:type="spellStart"/>
      <w:r w:rsidR="000B31C1" w:rsidRPr="005C02D3">
        <w:rPr>
          <w:rFonts w:ascii="Arial" w:hAnsi="Arial" w:cs="Arial"/>
          <w:color w:val="000000" w:themeColor="text1"/>
          <w:sz w:val="22"/>
          <w:szCs w:val="22"/>
        </w:rPr>
        <w:t>SciENcv</w:t>
      </w:r>
      <w:proofErr w:type="spellEnd"/>
      <w:r w:rsidR="000B31C1" w:rsidRPr="005C02D3">
        <w:rPr>
          <w:rFonts w:ascii="Arial" w:hAnsi="Arial" w:cs="Arial"/>
          <w:color w:val="000000" w:themeColor="text1"/>
          <w:sz w:val="22"/>
          <w:szCs w:val="22"/>
        </w:rPr>
        <w:t xml:space="preserve"> to prepare your NIH </w:t>
      </w:r>
      <w:proofErr w:type="spellStart"/>
      <w:r w:rsidR="000B31C1" w:rsidRPr="005C02D3">
        <w:rPr>
          <w:rFonts w:ascii="Arial" w:hAnsi="Arial" w:cs="Arial"/>
          <w:color w:val="000000" w:themeColor="text1"/>
          <w:sz w:val="22"/>
          <w:szCs w:val="22"/>
        </w:rPr>
        <w:t>Biosketch</w:t>
      </w:r>
      <w:proofErr w:type="spellEnd"/>
      <w:r w:rsidR="003B0510" w:rsidRPr="005C02D3">
        <w:rPr>
          <w:rFonts w:ascii="Arial" w:hAnsi="Arial" w:cs="Arial"/>
          <w:color w:val="000000" w:themeColor="text1"/>
          <w:sz w:val="22"/>
          <w:szCs w:val="22"/>
        </w:rPr>
        <w:t xml:space="preserve">, available </w:t>
      </w:r>
      <w:hyperlink r:id="rId8" w:history="1">
        <w:r w:rsidR="003B0510" w:rsidRPr="005C02D3">
          <w:rPr>
            <w:rStyle w:val="Hyperlink"/>
            <w:rFonts w:ascii="Arial" w:hAnsi="Arial" w:cs="Arial"/>
            <w:sz w:val="22"/>
            <w:szCs w:val="22"/>
          </w:rPr>
          <w:t>here</w:t>
        </w:r>
      </w:hyperlink>
    </w:p>
    <w:p w14:paraId="5B4FBA31" w14:textId="77777777" w:rsidR="00C93129" w:rsidRPr="005C02D3" w:rsidRDefault="00C93129" w:rsidP="00C93129">
      <w:pPr>
        <w:rPr>
          <w:rFonts w:ascii="Arial" w:hAnsi="Arial" w:cs="Arial"/>
          <w:color w:val="000000" w:themeColor="text1"/>
          <w:sz w:val="22"/>
          <w:szCs w:val="22"/>
        </w:rPr>
      </w:pPr>
    </w:p>
    <w:p w14:paraId="2FA8662F" w14:textId="523AFBB5" w:rsidR="00C93129" w:rsidRPr="005C02D3" w:rsidRDefault="00C93129" w:rsidP="00C93129">
      <w:pPr>
        <w:pStyle w:val="NormalWeb"/>
        <w:shd w:val="clear" w:color="auto" w:fill="FFFFFF"/>
        <w:spacing w:before="0" w:beforeAutospacing="0" w:after="180" w:afterAutospacing="0"/>
        <w:rPr>
          <w:rFonts w:ascii="Arial" w:hAnsi="Arial" w:cs="Arial"/>
          <w:color w:val="000000" w:themeColor="text1"/>
          <w:sz w:val="22"/>
          <w:szCs w:val="22"/>
        </w:rPr>
      </w:pPr>
      <w:r w:rsidRPr="005C02D3">
        <w:rPr>
          <w:rFonts w:ascii="Arial" w:hAnsi="Arial" w:cs="Arial"/>
          <w:color w:val="000000" w:themeColor="text1"/>
          <w:sz w:val="22"/>
          <w:szCs w:val="22"/>
        </w:rPr>
        <w:t xml:space="preserve">This document supplements but does not replace NIH guidance. </w:t>
      </w:r>
      <w:r w:rsidR="003B0510" w:rsidRPr="005C02D3">
        <w:rPr>
          <w:rFonts w:ascii="Arial" w:hAnsi="Arial" w:cs="Arial"/>
          <w:color w:val="000000" w:themeColor="text1"/>
          <w:sz w:val="22"/>
          <w:szCs w:val="22"/>
        </w:rPr>
        <w:t xml:space="preserve">Always </w:t>
      </w:r>
      <w:r w:rsidRPr="005C02D3">
        <w:rPr>
          <w:rFonts w:ascii="Arial" w:hAnsi="Arial" w:cs="Arial"/>
          <w:color w:val="000000" w:themeColor="text1"/>
          <w:sz w:val="22"/>
          <w:szCs w:val="22"/>
        </w:rPr>
        <w:t>be sure to read the program solicitation and guidelines thoroughly--and check for updates--before preparing your proposal. This document provides tips to orient and aid in application preparation.</w:t>
      </w:r>
    </w:p>
    <w:p w14:paraId="67882E23" w14:textId="73290197" w:rsidR="005C02D3" w:rsidRPr="005C02D3" w:rsidRDefault="005C02D3" w:rsidP="00C93129">
      <w:pPr>
        <w:pStyle w:val="NormalWeb"/>
        <w:shd w:val="clear" w:color="auto" w:fill="FFFFFF"/>
        <w:spacing w:before="0" w:beforeAutospacing="0" w:after="180" w:afterAutospacing="0"/>
        <w:rPr>
          <w:rFonts w:ascii="Arial" w:hAnsi="Arial" w:cs="Arial"/>
          <w:color w:val="000000" w:themeColor="text1"/>
          <w:sz w:val="22"/>
          <w:szCs w:val="22"/>
        </w:rPr>
      </w:pPr>
      <w:r w:rsidRPr="005C02D3">
        <w:rPr>
          <w:rFonts w:ascii="Arial" w:hAnsi="Arial" w:cs="Arial"/>
          <w:color w:val="000000" w:themeColor="text1"/>
          <w:sz w:val="22"/>
          <w:szCs w:val="22"/>
        </w:rPr>
        <w:t>You may wish to review successful applications archived in the SMHS Grants Library (</w:t>
      </w:r>
      <w:hyperlink r:id="rId9" w:history="1">
        <w:r w:rsidRPr="005C02D3">
          <w:rPr>
            <w:rStyle w:val="Hyperlink"/>
            <w:rFonts w:ascii="Arial" w:hAnsi="Arial" w:cs="Arial"/>
            <w:sz w:val="22"/>
            <w:szCs w:val="22"/>
          </w:rPr>
          <w:t>here</w:t>
        </w:r>
      </w:hyperlink>
      <w:r w:rsidRPr="005C02D3">
        <w:rPr>
          <w:rFonts w:ascii="Arial" w:hAnsi="Arial" w:cs="Arial"/>
          <w:color w:val="000000" w:themeColor="text1"/>
          <w:sz w:val="22"/>
          <w:szCs w:val="22"/>
        </w:rPr>
        <w:t>).</w:t>
      </w:r>
    </w:p>
    <w:p w14:paraId="0DE309A9" w14:textId="4745EC03" w:rsidR="00C93129" w:rsidRPr="005C02D3" w:rsidRDefault="00C93129" w:rsidP="00C93129">
      <w:pPr>
        <w:pStyle w:val="Heading3"/>
        <w:numPr>
          <w:ilvl w:val="0"/>
          <w:numId w:val="20"/>
        </w:numPr>
        <w:shd w:val="clear" w:color="auto" w:fill="FFFFFF"/>
        <w:spacing w:before="300" w:after="150" w:line="319" w:lineRule="atLeast"/>
        <w:rPr>
          <w:rFonts w:ascii="Arial" w:hAnsi="Arial" w:cs="Arial"/>
          <w:color w:val="000000" w:themeColor="text1"/>
          <w:sz w:val="22"/>
          <w:szCs w:val="22"/>
        </w:rPr>
      </w:pPr>
      <w:r w:rsidRPr="005C02D3">
        <w:rPr>
          <w:rFonts w:ascii="Arial" w:hAnsi="Arial" w:cs="Arial"/>
          <w:b/>
          <w:bCs/>
          <w:color w:val="000000" w:themeColor="text1"/>
          <w:sz w:val="22"/>
          <w:szCs w:val="22"/>
        </w:rPr>
        <w:t>Before you begin, contact your GW Research Support Team</w:t>
      </w:r>
      <w:r w:rsidR="003B0510" w:rsidRPr="005C02D3">
        <w:rPr>
          <w:rFonts w:ascii="Arial" w:hAnsi="Arial" w:cs="Arial"/>
          <w:b/>
          <w:bCs/>
          <w:color w:val="000000" w:themeColor="text1"/>
          <w:sz w:val="22"/>
          <w:szCs w:val="22"/>
        </w:rPr>
        <w:t xml:space="preserve">-You are the </w:t>
      </w:r>
      <w:r w:rsidRPr="005C02D3">
        <w:rPr>
          <w:rFonts w:ascii="Arial" w:hAnsi="Arial" w:cs="Arial"/>
          <w:b/>
          <w:bCs/>
          <w:color w:val="000000" w:themeColor="text1"/>
          <w:sz w:val="22"/>
          <w:szCs w:val="22"/>
        </w:rPr>
        <w:t>PI</w:t>
      </w:r>
      <w:r w:rsidR="003B0510" w:rsidRPr="005C02D3">
        <w:rPr>
          <w:rFonts w:ascii="Arial" w:hAnsi="Arial" w:cs="Arial"/>
          <w:b/>
          <w:bCs/>
          <w:color w:val="000000" w:themeColor="text1"/>
          <w:sz w:val="22"/>
          <w:szCs w:val="22"/>
        </w:rPr>
        <w:t>!</w:t>
      </w:r>
    </w:p>
    <w:p w14:paraId="567FF591" w14:textId="2251AFC6" w:rsidR="005C02D3" w:rsidRPr="005C02D3" w:rsidRDefault="00C93129" w:rsidP="00C93129">
      <w:pPr>
        <w:rPr>
          <w:rFonts w:ascii="Arial" w:hAnsi="Arial" w:cs="Arial"/>
          <w:color w:val="000000" w:themeColor="text1"/>
          <w:sz w:val="22"/>
          <w:szCs w:val="22"/>
        </w:rPr>
      </w:pPr>
      <w:r w:rsidRPr="005C02D3">
        <w:rPr>
          <w:rFonts w:ascii="Arial" w:hAnsi="Arial" w:cs="Arial"/>
          <w:color w:val="000000" w:themeColor="text1"/>
          <w:sz w:val="22"/>
          <w:szCs w:val="22"/>
        </w:rPr>
        <w:t>Please submit an </w:t>
      </w:r>
      <w:r w:rsidRPr="005C02D3">
        <w:rPr>
          <w:rStyle w:val="Strong"/>
          <w:rFonts w:ascii="Arial" w:hAnsi="Arial" w:cs="Arial"/>
          <w:color w:val="000000" w:themeColor="text1"/>
          <w:spacing w:val="11"/>
          <w:sz w:val="22"/>
          <w:szCs w:val="22"/>
        </w:rPr>
        <w:t>Intent to Submit Form</w:t>
      </w:r>
      <w:r w:rsidRPr="005C02D3">
        <w:rPr>
          <w:rFonts w:ascii="Arial" w:hAnsi="Arial" w:cs="Arial"/>
          <w:color w:val="000000" w:themeColor="text1"/>
          <w:sz w:val="22"/>
          <w:szCs w:val="22"/>
        </w:rPr>
        <w:t> (</w:t>
      </w:r>
      <w:hyperlink r:id="rId10" w:history="1">
        <w:r w:rsidRPr="005C02D3">
          <w:rPr>
            <w:rStyle w:val="Hyperlink"/>
            <w:rFonts w:ascii="Arial" w:hAnsi="Arial" w:cs="Arial"/>
            <w:color w:val="000000" w:themeColor="text1"/>
            <w:sz w:val="22"/>
            <w:szCs w:val="22"/>
          </w:rPr>
          <w:t>here</w:t>
        </w:r>
      </w:hyperlink>
      <w:r w:rsidRPr="005C02D3">
        <w:rPr>
          <w:rFonts w:ascii="Arial" w:hAnsi="Arial" w:cs="Arial"/>
          <w:color w:val="000000" w:themeColor="text1"/>
          <w:sz w:val="22"/>
          <w:szCs w:val="22"/>
        </w:rPr>
        <w:t xml:space="preserve">) to the </w:t>
      </w:r>
      <w:r w:rsidR="005C02D3" w:rsidRPr="005C02D3">
        <w:rPr>
          <w:rFonts w:ascii="Arial" w:hAnsi="Arial" w:cs="Arial"/>
          <w:color w:val="000000" w:themeColor="text1"/>
          <w:sz w:val="22"/>
          <w:szCs w:val="22"/>
        </w:rPr>
        <w:t xml:space="preserve">GW </w:t>
      </w:r>
      <w:r w:rsidRPr="005C02D3">
        <w:rPr>
          <w:rFonts w:ascii="Arial" w:hAnsi="Arial" w:cs="Arial"/>
          <w:color w:val="000000" w:themeColor="text1"/>
          <w:sz w:val="22"/>
          <w:szCs w:val="22"/>
        </w:rPr>
        <w:t>Research Support Team to alert them to your intended submission date. They will assist you on the SF 424 cover page information</w:t>
      </w:r>
      <w:r w:rsidR="003B0510" w:rsidRPr="005C02D3">
        <w:rPr>
          <w:rFonts w:ascii="Arial" w:hAnsi="Arial" w:cs="Arial"/>
          <w:color w:val="000000" w:themeColor="text1"/>
          <w:sz w:val="22"/>
          <w:szCs w:val="22"/>
        </w:rPr>
        <w:t xml:space="preserve">, the budget, </w:t>
      </w:r>
      <w:r w:rsidRPr="005C02D3">
        <w:rPr>
          <w:rFonts w:ascii="Arial" w:hAnsi="Arial" w:cs="Arial"/>
          <w:color w:val="000000" w:themeColor="text1"/>
          <w:sz w:val="22"/>
          <w:szCs w:val="22"/>
        </w:rPr>
        <w:t>and upload documents for routing. Be nice to them, they are helping you.</w:t>
      </w:r>
      <w:r w:rsidR="005C02D3" w:rsidRPr="005C02D3">
        <w:rPr>
          <w:rFonts w:ascii="Arial" w:hAnsi="Arial" w:cs="Arial"/>
          <w:color w:val="000000" w:themeColor="text1"/>
          <w:sz w:val="22"/>
          <w:szCs w:val="22"/>
        </w:rPr>
        <w:t xml:space="preserve"> </w:t>
      </w:r>
    </w:p>
    <w:p w14:paraId="6680B2A2" w14:textId="77777777" w:rsidR="005C02D3" w:rsidRPr="005C02D3" w:rsidRDefault="005C02D3" w:rsidP="00C93129">
      <w:pPr>
        <w:rPr>
          <w:rFonts w:ascii="Arial" w:hAnsi="Arial" w:cs="Arial"/>
          <w:color w:val="000000" w:themeColor="text1"/>
          <w:sz w:val="22"/>
          <w:szCs w:val="22"/>
        </w:rPr>
      </w:pPr>
    </w:p>
    <w:p w14:paraId="523C2645" w14:textId="32D0F1CF" w:rsidR="005C02D3" w:rsidRPr="005C02D3" w:rsidRDefault="00C93129" w:rsidP="00C93129">
      <w:pPr>
        <w:rPr>
          <w:rFonts w:ascii="Arial" w:hAnsi="Arial" w:cs="Arial"/>
          <w:color w:val="000000" w:themeColor="text1"/>
          <w:sz w:val="22"/>
          <w:szCs w:val="22"/>
        </w:rPr>
      </w:pPr>
      <w:r w:rsidRPr="005C02D3">
        <w:rPr>
          <w:rFonts w:ascii="Arial" w:hAnsi="Arial" w:cs="Arial"/>
          <w:color w:val="000000" w:themeColor="text1"/>
          <w:sz w:val="22"/>
          <w:szCs w:val="22"/>
        </w:rPr>
        <w:t xml:space="preserve">NIH proposals are submitted electronically by the GW </w:t>
      </w:r>
      <w:proofErr w:type="spellStart"/>
      <w:r w:rsidRPr="005C02D3">
        <w:rPr>
          <w:rFonts w:ascii="Arial" w:hAnsi="Arial" w:cs="Arial"/>
          <w:color w:val="000000" w:themeColor="text1"/>
          <w:sz w:val="22"/>
          <w:szCs w:val="22"/>
        </w:rPr>
        <w:t>MyResearch</w:t>
      </w:r>
      <w:proofErr w:type="spellEnd"/>
      <w:r w:rsidRPr="005C02D3">
        <w:rPr>
          <w:rFonts w:ascii="Arial" w:hAnsi="Arial" w:cs="Arial"/>
          <w:color w:val="000000" w:themeColor="text1"/>
          <w:sz w:val="22"/>
          <w:szCs w:val="22"/>
        </w:rPr>
        <w:t xml:space="preserve"> via the NIH ASSIST System.</w:t>
      </w:r>
      <w:r w:rsidR="005C02D3" w:rsidRPr="005C02D3">
        <w:rPr>
          <w:rFonts w:ascii="Arial" w:hAnsi="Arial" w:cs="Arial"/>
          <w:color w:val="000000" w:themeColor="text1"/>
          <w:sz w:val="22"/>
          <w:szCs w:val="22"/>
        </w:rPr>
        <w:t xml:space="preserve"> If your mentor is based at Children’s National, you will submit your proposal via Children’s Grants and Contracts Administration and Finance, please contact Ms. Margaret Fonner.</w:t>
      </w:r>
    </w:p>
    <w:p w14:paraId="3895D80C" w14:textId="77777777" w:rsidR="00C93129" w:rsidRPr="005C02D3" w:rsidRDefault="00C93129" w:rsidP="00C93129">
      <w:pPr>
        <w:rPr>
          <w:rFonts w:ascii="Arial" w:hAnsi="Arial" w:cs="Arial"/>
          <w:color w:val="000000" w:themeColor="text1"/>
          <w:sz w:val="22"/>
          <w:szCs w:val="22"/>
        </w:rPr>
      </w:pPr>
      <w:r w:rsidRPr="005C02D3">
        <w:rPr>
          <w:rFonts w:ascii="Arial" w:hAnsi="Arial" w:cs="Arial"/>
          <w:color w:val="000000" w:themeColor="text1"/>
          <w:sz w:val="22"/>
          <w:szCs w:val="22"/>
        </w:rPr>
        <w:br/>
        <w:t xml:space="preserve">The individual Fellowship applicant for whom support is being requested is designated as the PD/PI on the application and must be registered in </w:t>
      </w:r>
      <w:proofErr w:type="spellStart"/>
      <w:r w:rsidRPr="005C02D3">
        <w:rPr>
          <w:rFonts w:ascii="Arial" w:hAnsi="Arial" w:cs="Arial"/>
          <w:color w:val="000000" w:themeColor="text1"/>
          <w:sz w:val="22"/>
          <w:szCs w:val="22"/>
        </w:rPr>
        <w:t>eRA</w:t>
      </w:r>
      <w:proofErr w:type="spellEnd"/>
      <w:r w:rsidRPr="005C02D3">
        <w:rPr>
          <w:rFonts w:ascii="Arial" w:hAnsi="Arial" w:cs="Arial"/>
          <w:color w:val="000000" w:themeColor="text1"/>
          <w:sz w:val="22"/>
          <w:szCs w:val="22"/>
        </w:rPr>
        <w:t xml:space="preserve"> Commons as PI (</w:t>
      </w:r>
      <w:hyperlink r:id="rId11" w:history="1">
        <w:r w:rsidRPr="005C02D3">
          <w:rPr>
            <w:rStyle w:val="Hyperlink"/>
            <w:rFonts w:ascii="Arial" w:hAnsi="Arial" w:cs="Arial"/>
            <w:color w:val="000000" w:themeColor="text1"/>
            <w:sz w:val="22"/>
            <w:szCs w:val="22"/>
          </w:rPr>
          <w:t>here</w:t>
        </w:r>
      </w:hyperlink>
      <w:r w:rsidRPr="005C02D3">
        <w:rPr>
          <w:rFonts w:ascii="Arial" w:hAnsi="Arial" w:cs="Arial"/>
          <w:color w:val="000000" w:themeColor="text1"/>
          <w:sz w:val="22"/>
          <w:szCs w:val="22"/>
        </w:rPr>
        <w:t xml:space="preserve">). </w:t>
      </w:r>
    </w:p>
    <w:p w14:paraId="5593FA69" w14:textId="77777777" w:rsidR="00C93129" w:rsidRPr="005C02D3" w:rsidRDefault="00C93129" w:rsidP="00C93129">
      <w:pPr>
        <w:rPr>
          <w:rFonts w:ascii="Arial" w:hAnsi="Arial" w:cs="Arial"/>
          <w:b/>
          <w:bCs/>
          <w:color w:val="000000" w:themeColor="text1"/>
          <w:sz w:val="22"/>
          <w:szCs w:val="22"/>
        </w:rPr>
      </w:pPr>
      <w:r w:rsidRPr="005C02D3">
        <w:rPr>
          <w:rFonts w:ascii="Arial" w:hAnsi="Arial" w:cs="Arial"/>
          <w:color w:val="000000" w:themeColor="text1"/>
          <w:sz w:val="22"/>
          <w:szCs w:val="22"/>
        </w:rPr>
        <w:br/>
      </w:r>
      <w:r w:rsidRPr="005C02D3">
        <w:rPr>
          <w:rFonts w:ascii="Arial" w:hAnsi="Arial" w:cs="Arial"/>
          <w:b/>
          <w:bCs/>
          <w:color w:val="000000" w:themeColor="text1"/>
          <w:sz w:val="22"/>
          <w:szCs w:val="22"/>
        </w:rPr>
        <w:t xml:space="preserve">2. Note internal GW deadlines. </w:t>
      </w:r>
    </w:p>
    <w:p w14:paraId="678E150E" w14:textId="605CBFAA" w:rsidR="00C93129" w:rsidRPr="005C02D3" w:rsidRDefault="00C93129" w:rsidP="00C93129">
      <w:pPr>
        <w:rPr>
          <w:rFonts w:ascii="Arial" w:hAnsi="Arial" w:cs="Arial"/>
          <w:color w:val="000000" w:themeColor="text1"/>
          <w:sz w:val="22"/>
          <w:szCs w:val="22"/>
        </w:rPr>
      </w:pPr>
      <w:r w:rsidRPr="005C02D3">
        <w:rPr>
          <w:rFonts w:ascii="Arial" w:hAnsi="Arial" w:cs="Arial"/>
          <w:color w:val="000000" w:themeColor="text1"/>
          <w:sz w:val="22"/>
          <w:szCs w:val="22"/>
        </w:rPr>
        <w:t xml:space="preserve">Proposals MUST be submitted </w:t>
      </w:r>
      <w:r w:rsidR="003B0510" w:rsidRPr="005C02D3">
        <w:rPr>
          <w:rFonts w:ascii="Arial" w:hAnsi="Arial" w:cs="Arial"/>
          <w:color w:val="000000" w:themeColor="text1"/>
          <w:sz w:val="22"/>
          <w:szCs w:val="22"/>
        </w:rPr>
        <w:t xml:space="preserve">to the NIH </w:t>
      </w:r>
      <w:r w:rsidRPr="005C02D3">
        <w:rPr>
          <w:rFonts w:ascii="Arial" w:hAnsi="Arial" w:cs="Arial"/>
          <w:color w:val="000000" w:themeColor="text1"/>
          <w:sz w:val="22"/>
          <w:szCs w:val="22"/>
        </w:rPr>
        <w:t>on or before 5:00pm Local Time on Deadline Date. If an NIH “standard deadline” date falls on a weekend or Federal holiday, the deadline is typically extended to the following business day—but always check!</w:t>
      </w:r>
    </w:p>
    <w:p w14:paraId="50CAABFA" w14:textId="14D9527E" w:rsidR="00C93129" w:rsidRPr="005C02D3" w:rsidRDefault="00C93129" w:rsidP="00C93129">
      <w:pPr>
        <w:rPr>
          <w:rFonts w:ascii="Arial" w:hAnsi="Arial" w:cs="Arial"/>
          <w:color w:val="000000" w:themeColor="text1"/>
          <w:sz w:val="22"/>
          <w:szCs w:val="22"/>
        </w:rPr>
      </w:pPr>
      <w:r w:rsidRPr="005C02D3">
        <w:rPr>
          <w:rFonts w:ascii="Arial" w:hAnsi="Arial" w:cs="Arial"/>
          <w:color w:val="000000" w:themeColor="text1"/>
          <w:sz w:val="22"/>
          <w:szCs w:val="22"/>
        </w:rPr>
        <w:br/>
        <w:t xml:space="preserve">You must provide a complete (draft) application to GW Grants and Contracts </w:t>
      </w:r>
      <w:r w:rsidRPr="005C02D3">
        <w:rPr>
          <w:rFonts w:ascii="Arial" w:hAnsi="Arial" w:cs="Arial"/>
          <w:b/>
          <w:bCs/>
          <w:i/>
          <w:iCs/>
          <w:color w:val="000000" w:themeColor="text1"/>
          <w:sz w:val="22"/>
          <w:szCs w:val="22"/>
        </w:rPr>
        <w:t>5-7 business days</w:t>
      </w:r>
      <w:r w:rsidRPr="005C02D3">
        <w:rPr>
          <w:rFonts w:ascii="Arial" w:hAnsi="Arial" w:cs="Arial"/>
          <w:color w:val="000000" w:themeColor="text1"/>
          <w:sz w:val="22"/>
          <w:szCs w:val="22"/>
        </w:rPr>
        <w:t xml:space="preserve"> </w:t>
      </w:r>
      <w:r w:rsidRPr="005C02D3">
        <w:rPr>
          <w:rFonts w:ascii="Arial" w:hAnsi="Arial" w:cs="Arial"/>
          <w:b/>
          <w:bCs/>
          <w:i/>
          <w:iCs/>
          <w:color w:val="000000" w:themeColor="text1"/>
          <w:sz w:val="22"/>
          <w:szCs w:val="22"/>
        </w:rPr>
        <w:t>before the NIH deadline</w:t>
      </w:r>
      <w:r w:rsidRPr="005C02D3">
        <w:rPr>
          <w:rFonts w:ascii="Arial" w:hAnsi="Arial" w:cs="Arial"/>
          <w:color w:val="000000" w:themeColor="text1"/>
          <w:sz w:val="22"/>
          <w:szCs w:val="22"/>
        </w:rPr>
        <w:t xml:space="preserve"> to allow approvals. You can revise your documents during the review period and submit final versions before the application is submitted to NIH by GW.</w:t>
      </w:r>
    </w:p>
    <w:p w14:paraId="27C974E4" w14:textId="77777777" w:rsidR="00C93129" w:rsidRPr="005C02D3" w:rsidRDefault="00C93129" w:rsidP="00C93129">
      <w:pPr>
        <w:rPr>
          <w:rFonts w:ascii="Arial" w:hAnsi="Arial" w:cs="Arial"/>
          <w:color w:val="000000" w:themeColor="text1"/>
          <w:sz w:val="22"/>
          <w:szCs w:val="22"/>
        </w:rPr>
      </w:pPr>
    </w:p>
    <w:p w14:paraId="375A4903" w14:textId="5C36C4C3" w:rsidR="00CF3D7D" w:rsidRPr="005C02D3" w:rsidRDefault="00CF3D7D" w:rsidP="005C02D3">
      <w:pPr>
        <w:pStyle w:val="transcript-list-item"/>
        <w:numPr>
          <w:ilvl w:val="0"/>
          <w:numId w:val="33"/>
        </w:numPr>
        <w:shd w:val="clear" w:color="auto" w:fill="FFFFFF"/>
        <w:spacing w:before="0" w:beforeAutospacing="0"/>
        <w:ind w:right="60"/>
        <w:rPr>
          <w:rFonts w:ascii="Arial" w:hAnsi="Arial" w:cs="Arial"/>
          <w:color w:val="000000" w:themeColor="text1"/>
          <w:sz w:val="22"/>
          <w:szCs w:val="22"/>
          <w:shd w:val="clear" w:color="auto" w:fill="FFFFFF"/>
        </w:rPr>
      </w:pPr>
      <w:r w:rsidRPr="005C02D3">
        <w:rPr>
          <w:rFonts w:ascii="Arial" w:hAnsi="Arial" w:cs="Arial"/>
          <w:b/>
          <w:bCs/>
          <w:color w:val="000000" w:themeColor="text1"/>
          <w:sz w:val="22"/>
          <w:szCs w:val="22"/>
        </w:rPr>
        <w:t>NRSA Checklist of Applicant and Sponsor Components</w:t>
      </w:r>
    </w:p>
    <w:p w14:paraId="3D0C7A8C" w14:textId="4E65B05F" w:rsidR="00620927" w:rsidRPr="005C02D3" w:rsidRDefault="00620927" w:rsidP="00620927">
      <w:pPr>
        <w:pStyle w:val="transcript-list-item"/>
        <w:shd w:val="clear" w:color="auto" w:fill="FFFFFF"/>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lastRenderedPageBreak/>
        <w:t xml:space="preserve">Major </w:t>
      </w:r>
      <w:r w:rsidR="00187652" w:rsidRPr="005C02D3">
        <w:rPr>
          <w:rFonts w:ascii="Arial" w:hAnsi="Arial" w:cs="Arial"/>
          <w:color w:val="000000" w:themeColor="text1"/>
          <w:sz w:val="22"/>
          <w:szCs w:val="22"/>
          <w:shd w:val="clear" w:color="auto" w:fill="FFFFFF"/>
        </w:rPr>
        <w:t>s</w:t>
      </w:r>
      <w:r w:rsidRPr="005C02D3">
        <w:rPr>
          <w:rFonts w:ascii="Arial" w:hAnsi="Arial" w:cs="Arial"/>
          <w:color w:val="000000" w:themeColor="text1"/>
          <w:sz w:val="22"/>
          <w:szCs w:val="22"/>
          <w:shd w:val="clear" w:color="auto" w:fill="FFFFFF"/>
        </w:rPr>
        <w:t xml:space="preserve">ections for the F31 Forms-I and page limits are described below and </w:t>
      </w:r>
      <w:hyperlink r:id="rId12" w:history="1">
        <w:r w:rsidRPr="005C02D3">
          <w:rPr>
            <w:rStyle w:val="Hyperlink"/>
            <w:rFonts w:ascii="Arial" w:hAnsi="Arial" w:cs="Arial"/>
            <w:color w:val="000000" w:themeColor="text1"/>
            <w:sz w:val="22"/>
            <w:szCs w:val="22"/>
            <w:shd w:val="clear" w:color="auto" w:fill="FFFFFF"/>
          </w:rPr>
          <w:t>here</w:t>
        </w:r>
      </w:hyperlink>
    </w:p>
    <w:tbl>
      <w:tblPr>
        <w:tblStyle w:val="TableGrid"/>
        <w:tblW w:w="0" w:type="auto"/>
        <w:tblLook w:val="04A0" w:firstRow="1" w:lastRow="0" w:firstColumn="1" w:lastColumn="0" w:noHBand="0" w:noVBand="1"/>
      </w:tblPr>
      <w:tblGrid>
        <w:gridCol w:w="4445"/>
        <w:gridCol w:w="3560"/>
      </w:tblGrid>
      <w:tr w:rsidR="00125629" w:rsidRPr="005C02D3" w14:paraId="032A8C3A" w14:textId="0D1FC0BD" w:rsidTr="00125629">
        <w:tc>
          <w:tcPr>
            <w:tcW w:w="4445" w:type="dxa"/>
          </w:tcPr>
          <w:p w14:paraId="50A48882" w14:textId="02A55B4F"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Project Summary/ Abstract</w:t>
            </w:r>
          </w:p>
        </w:tc>
        <w:tc>
          <w:tcPr>
            <w:tcW w:w="3560" w:type="dxa"/>
          </w:tcPr>
          <w:p w14:paraId="5315BD11" w14:textId="7EC7D982"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30 lines of text</w:t>
            </w:r>
          </w:p>
        </w:tc>
      </w:tr>
      <w:tr w:rsidR="00125629" w:rsidRPr="005C02D3" w14:paraId="3BD7C747" w14:textId="10260BE5" w:rsidTr="00125629">
        <w:tc>
          <w:tcPr>
            <w:tcW w:w="4445" w:type="dxa"/>
          </w:tcPr>
          <w:p w14:paraId="125234EF" w14:textId="1F24EDD7"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Project Narrative</w:t>
            </w:r>
          </w:p>
        </w:tc>
        <w:tc>
          <w:tcPr>
            <w:tcW w:w="3560" w:type="dxa"/>
          </w:tcPr>
          <w:p w14:paraId="76C58093" w14:textId="49DC5EE8"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3 sentence</w:t>
            </w:r>
          </w:p>
        </w:tc>
      </w:tr>
      <w:tr w:rsidR="00125629" w:rsidRPr="005C02D3" w14:paraId="55600D74" w14:textId="726B3F47" w:rsidTr="00125629">
        <w:tc>
          <w:tcPr>
            <w:tcW w:w="4445" w:type="dxa"/>
          </w:tcPr>
          <w:p w14:paraId="6004CB1A" w14:textId="6BB8D38E"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Introduction. Resubmissions only</w:t>
            </w:r>
          </w:p>
        </w:tc>
        <w:tc>
          <w:tcPr>
            <w:tcW w:w="3560" w:type="dxa"/>
          </w:tcPr>
          <w:p w14:paraId="32F09C42" w14:textId="20A0526D"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1 page</w:t>
            </w:r>
          </w:p>
        </w:tc>
      </w:tr>
      <w:tr w:rsidR="00125629" w:rsidRPr="005C02D3" w14:paraId="2443EB29" w14:textId="76DB7706" w:rsidTr="00125629">
        <w:tc>
          <w:tcPr>
            <w:tcW w:w="4445" w:type="dxa"/>
          </w:tcPr>
          <w:p w14:paraId="60F10C21" w14:textId="2E0C9C2C"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 xml:space="preserve">Candidate’s Goals, Preparedness and Potential </w:t>
            </w:r>
          </w:p>
        </w:tc>
        <w:tc>
          <w:tcPr>
            <w:tcW w:w="3560" w:type="dxa"/>
          </w:tcPr>
          <w:p w14:paraId="1A6B4AE5" w14:textId="6AC8F77B"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3 pages</w:t>
            </w:r>
          </w:p>
        </w:tc>
      </w:tr>
      <w:tr w:rsidR="00125629" w:rsidRPr="005C02D3" w14:paraId="73B9743B" w14:textId="226BD348" w:rsidTr="00125629">
        <w:tc>
          <w:tcPr>
            <w:tcW w:w="4445" w:type="dxa"/>
          </w:tcPr>
          <w:p w14:paraId="5CA141A2" w14:textId="07DA80E0"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Training Activities and Timelines</w:t>
            </w:r>
          </w:p>
        </w:tc>
        <w:tc>
          <w:tcPr>
            <w:tcW w:w="3560" w:type="dxa"/>
          </w:tcPr>
          <w:p w14:paraId="315FD778" w14:textId="3B6EA867"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 xml:space="preserve">3 pages </w:t>
            </w:r>
          </w:p>
        </w:tc>
      </w:tr>
      <w:tr w:rsidR="00125629" w:rsidRPr="005C02D3" w14:paraId="452393AA" w14:textId="029913C1" w:rsidTr="00125629">
        <w:tc>
          <w:tcPr>
            <w:tcW w:w="4445" w:type="dxa"/>
          </w:tcPr>
          <w:p w14:paraId="2CACFDCF" w14:textId="648EB81C"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 xml:space="preserve">Research Training Project Specific Aims </w:t>
            </w:r>
          </w:p>
        </w:tc>
        <w:tc>
          <w:tcPr>
            <w:tcW w:w="3560" w:type="dxa"/>
          </w:tcPr>
          <w:p w14:paraId="0391CA24" w14:textId="4E7459F8"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1 page</w:t>
            </w:r>
          </w:p>
        </w:tc>
      </w:tr>
      <w:tr w:rsidR="00125629" w:rsidRPr="005C02D3" w14:paraId="530EC103" w14:textId="60190BC8" w:rsidTr="00125629">
        <w:tc>
          <w:tcPr>
            <w:tcW w:w="4445" w:type="dxa"/>
          </w:tcPr>
          <w:p w14:paraId="00E4B97A" w14:textId="1725BCA1"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Research Training Project Strategy</w:t>
            </w:r>
          </w:p>
        </w:tc>
        <w:tc>
          <w:tcPr>
            <w:tcW w:w="3560" w:type="dxa"/>
          </w:tcPr>
          <w:p w14:paraId="61AC3331" w14:textId="40E24BAE"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6 pages</w:t>
            </w:r>
          </w:p>
        </w:tc>
      </w:tr>
      <w:tr w:rsidR="00125629" w:rsidRPr="005C02D3" w14:paraId="5FFE4891" w14:textId="7A410B34" w:rsidTr="00125629">
        <w:tc>
          <w:tcPr>
            <w:tcW w:w="4445" w:type="dxa"/>
          </w:tcPr>
          <w:p w14:paraId="780F6248" w14:textId="0ACF1F4B"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Training in the Responsible Conduct of Research</w:t>
            </w:r>
          </w:p>
        </w:tc>
        <w:tc>
          <w:tcPr>
            <w:tcW w:w="3560" w:type="dxa"/>
          </w:tcPr>
          <w:p w14:paraId="013A6E54" w14:textId="51BBE517"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1 page</w:t>
            </w:r>
          </w:p>
        </w:tc>
      </w:tr>
      <w:tr w:rsidR="00125629" w:rsidRPr="005C02D3" w14:paraId="4FE3C948" w14:textId="3CDFE443" w:rsidTr="00125629">
        <w:tc>
          <w:tcPr>
            <w:tcW w:w="4445" w:type="dxa"/>
          </w:tcPr>
          <w:p w14:paraId="743000E0" w14:textId="58D0E503"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Sponsor and Co-Sponsor Statements</w:t>
            </w:r>
          </w:p>
        </w:tc>
        <w:tc>
          <w:tcPr>
            <w:tcW w:w="3560" w:type="dxa"/>
          </w:tcPr>
          <w:p w14:paraId="709E7ADF" w14:textId="0E052034"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6 pages</w:t>
            </w:r>
          </w:p>
        </w:tc>
      </w:tr>
      <w:tr w:rsidR="00125629" w:rsidRPr="005C02D3" w14:paraId="16E3AA0F" w14:textId="0AFBB2A7" w:rsidTr="00125629">
        <w:tc>
          <w:tcPr>
            <w:tcW w:w="4445" w:type="dxa"/>
          </w:tcPr>
          <w:p w14:paraId="6C8FC823" w14:textId="00CECB25"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Letters of Support from Collaborators, Contributors and Consultants</w:t>
            </w:r>
          </w:p>
        </w:tc>
        <w:tc>
          <w:tcPr>
            <w:tcW w:w="3560" w:type="dxa"/>
          </w:tcPr>
          <w:p w14:paraId="62FDCBA4" w14:textId="706134A2"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6 pages</w:t>
            </w:r>
          </w:p>
        </w:tc>
      </w:tr>
      <w:tr w:rsidR="00125629" w:rsidRPr="005C02D3" w14:paraId="5062C62B" w14:textId="547F4DAD" w:rsidTr="00125629">
        <w:trPr>
          <w:trHeight w:val="350"/>
        </w:trPr>
        <w:tc>
          <w:tcPr>
            <w:tcW w:w="4445" w:type="dxa"/>
          </w:tcPr>
          <w:p w14:paraId="25398FE1" w14:textId="7C45C35B"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Biographical Sketch</w:t>
            </w:r>
          </w:p>
        </w:tc>
        <w:tc>
          <w:tcPr>
            <w:tcW w:w="3560" w:type="dxa"/>
          </w:tcPr>
          <w:p w14:paraId="2C5183D4" w14:textId="4D0FB89D"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5 pages</w:t>
            </w:r>
          </w:p>
        </w:tc>
      </w:tr>
      <w:tr w:rsidR="00125629" w:rsidRPr="005C02D3" w14:paraId="6E0ACB8E" w14:textId="039DEFE3" w:rsidTr="00125629">
        <w:tc>
          <w:tcPr>
            <w:tcW w:w="4445" w:type="dxa"/>
          </w:tcPr>
          <w:p w14:paraId="3D989906" w14:textId="35FEF522"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Cover letter</w:t>
            </w:r>
          </w:p>
        </w:tc>
        <w:tc>
          <w:tcPr>
            <w:tcW w:w="3560" w:type="dxa"/>
          </w:tcPr>
          <w:p w14:paraId="22336235" w14:textId="2D38EB94"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1 page</w:t>
            </w:r>
          </w:p>
        </w:tc>
      </w:tr>
      <w:tr w:rsidR="00125629" w:rsidRPr="005C02D3" w14:paraId="1B0C9984" w14:textId="77777777" w:rsidTr="00125629">
        <w:tc>
          <w:tcPr>
            <w:tcW w:w="4445" w:type="dxa"/>
          </w:tcPr>
          <w:p w14:paraId="2790CB82" w14:textId="02C6E610"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shd w:val="clear" w:color="auto" w:fill="FFFFFF"/>
              </w:rPr>
              <w:t xml:space="preserve">Budget. </w:t>
            </w:r>
          </w:p>
        </w:tc>
        <w:tc>
          <w:tcPr>
            <w:tcW w:w="3560" w:type="dxa"/>
          </w:tcPr>
          <w:p w14:paraId="78DBF498" w14:textId="2374A39E" w:rsidR="00125629" w:rsidRPr="005C02D3" w:rsidRDefault="00125629" w:rsidP="00CC0705">
            <w:pPr>
              <w:pStyle w:val="transcript-list-item"/>
              <w:ind w:right="60"/>
              <w:rPr>
                <w:rFonts w:ascii="Arial" w:hAnsi="Arial" w:cs="Arial"/>
                <w:color w:val="000000" w:themeColor="text1"/>
                <w:sz w:val="22"/>
                <w:szCs w:val="22"/>
                <w:shd w:val="clear" w:color="auto" w:fill="FFFFFF"/>
              </w:rPr>
            </w:pPr>
            <w:r w:rsidRPr="005C02D3">
              <w:rPr>
                <w:rFonts w:ascii="Arial" w:hAnsi="Arial" w:cs="Arial"/>
                <w:color w:val="333333"/>
                <w:sz w:val="22"/>
                <w:szCs w:val="22"/>
                <w:shd w:val="clear" w:color="auto" w:fill="FAFAFA"/>
              </w:rPr>
              <w:t>Stipend, Tuition, Institutional Allowance</w:t>
            </w:r>
          </w:p>
        </w:tc>
      </w:tr>
    </w:tbl>
    <w:p w14:paraId="21F8BB53" w14:textId="3A3E9CFD" w:rsidR="000B31C1" w:rsidRPr="005C02D3" w:rsidRDefault="000B31C1" w:rsidP="005C02D3">
      <w:pPr>
        <w:pStyle w:val="Heading3"/>
        <w:numPr>
          <w:ilvl w:val="0"/>
          <w:numId w:val="33"/>
        </w:numPr>
        <w:shd w:val="clear" w:color="auto" w:fill="FFFFFF"/>
        <w:spacing w:before="300" w:after="150" w:line="319" w:lineRule="atLeast"/>
        <w:rPr>
          <w:rFonts w:ascii="Arial" w:hAnsi="Arial" w:cs="Arial"/>
          <w:b/>
          <w:bCs/>
          <w:color w:val="000000" w:themeColor="text1"/>
          <w:sz w:val="22"/>
          <w:szCs w:val="22"/>
        </w:rPr>
      </w:pPr>
      <w:r w:rsidRPr="005C02D3">
        <w:rPr>
          <w:rFonts w:ascii="Arial" w:hAnsi="Arial" w:cs="Arial"/>
          <w:b/>
          <w:bCs/>
          <w:color w:val="000000" w:themeColor="text1"/>
          <w:sz w:val="22"/>
          <w:szCs w:val="22"/>
        </w:rPr>
        <w:t>Fellowship Budget Components</w:t>
      </w:r>
      <w:r w:rsidR="00C93129" w:rsidRPr="005C02D3">
        <w:rPr>
          <w:rFonts w:ascii="Arial" w:hAnsi="Arial" w:cs="Arial"/>
          <w:b/>
          <w:bCs/>
          <w:color w:val="000000" w:themeColor="text1"/>
          <w:sz w:val="22"/>
          <w:szCs w:val="22"/>
        </w:rPr>
        <w:t>-see GW info</w:t>
      </w:r>
    </w:p>
    <w:p w14:paraId="316B3FD3" w14:textId="77777777" w:rsidR="00187652" w:rsidRPr="005C02D3" w:rsidRDefault="00187652" w:rsidP="00187652">
      <w:pPr>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3116"/>
        <w:gridCol w:w="4979"/>
      </w:tblGrid>
      <w:tr w:rsidR="00B20448" w:rsidRPr="005C02D3" w14:paraId="4B783339" w14:textId="77777777" w:rsidTr="00187652">
        <w:tc>
          <w:tcPr>
            <w:tcW w:w="3116" w:type="dxa"/>
          </w:tcPr>
          <w:p w14:paraId="19A2B6CE" w14:textId="2AAD4351" w:rsidR="00187652" w:rsidRPr="005C02D3" w:rsidRDefault="00187652" w:rsidP="00187652">
            <w:pPr>
              <w:rPr>
                <w:rFonts w:ascii="Arial" w:hAnsi="Arial" w:cs="Arial"/>
                <w:color w:val="000000" w:themeColor="text1"/>
                <w:sz w:val="22"/>
                <w:szCs w:val="22"/>
              </w:rPr>
            </w:pPr>
            <w:r w:rsidRPr="005C02D3">
              <w:rPr>
                <w:rFonts w:ascii="Arial" w:hAnsi="Arial" w:cs="Arial"/>
                <w:color w:val="000000" w:themeColor="text1"/>
                <w:sz w:val="22"/>
                <w:szCs w:val="22"/>
              </w:rPr>
              <w:t>Tuition</w:t>
            </w:r>
          </w:p>
        </w:tc>
        <w:tc>
          <w:tcPr>
            <w:tcW w:w="4979" w:type="dxa"/>
          </w:tcPr>
          <w:p w14:paraId="67337164" w14:textId="7919873B" w:rsidR="00187652" w:rsidRPr="005C02D3" w:rsidRDefault="00000000" w:rsidP="00187652">
            <w:pPr>
              <w:rPr>
                <w:rFonts w:ascii="Arial" w:hAnsi="Arial" w:cs="Arial"/>
                <w:color w:val="000000" w:themeColor="text1"/>
                <w:sz w:val="22"/>
                <w:szCs w:val="22"/>
              </w:rPr>
            </w:pPr>
            <w:hyperlink r:id="rId13" w:tgtFrame="_blank" w:history="1">
              <w:r w:rsidR="00187652" w:rsidRPr="005C02D3">
                <w:rPr>
                  <w:rStyle w:val="Hyperlink"/>
                  <w:rFonts w:ascii="Arial" w:hAnsi="Arial" w:cs="Arial"/>
                  <w:color w:val="000000" w:themeColor="text1"/>
                  <w:sz w:val="22"/>
                  <w:szCs w:val="22"/>
                </w:rPr>
                <w:t>GW graduate tuition ’2</w:t>
              </w:r>
              <w:r w:rsidR="00153D25">
                <w:rPr>
                  <w:rStyle w:val="Hyperlink"/>
                  <w:rFonts w:ascii="Arial" w:hAnsi="Arial" w:cs="Arial"/>
                  <w:color w:val="000000" w:themeColor="text1"/>
                  <w:sz w:val="22"/>
                  <w:szCs w:val="22"/>
                </w:rPr>
                <w:t>6</w:t>
              </w:r>
              <w:r w:rsidR="00187652" w:rsidRPr="005C02D3">
                <w:rPr>
                  <w:rStyle w:val="Hyperlink"/>
                  <w:rFonts w:ascii="Arial" w:hAnsi="Arial" w:cs="Arial"/>
                  <w:color w:val="000000" w:themeColor="text1"/>
                  <w:sz w:val="22"/>
                  <w:szCs w:val="22"/>
                </w:rPr>
                <w:t>-’2</w:t>
              </w:r>
              <w:r w:rsidR="00153D25">
                <w:rPr>
                  <w:rStyle w:val="Hyperlink"/>
                  <w:rFonts w:ascii="Arial" w:hAnsi="Arial" w:cs="Arial"/>
                  <w:color w:val="000000" w:themeColor="text1"/>
                  <w:sz w:val="22"/>
                  <w:szCs w:val="22"/>
                </w:rPr>
                <w:t>7</w:t>
              </w:r>
              <w:r w:rsidR="00187652" w:rsidRPr="005C02D3">
                <w:rPr>
                  <w:rStyle w:val="Hyperlink"/>
                  <w:rFonts w:ascii="Arial" w:hAnsi="Arial" w:cs="Arial"/>
                  <w:color w:val="000000" w:themeColor="text1"/>
                  <w:sz w:val="22"/>
                  <w:szCs w:val="22"/>
                </w:rPr>
                <w:t xml:space="preserve"> CCAS</w:t>
              </w:r>
            </w:hyperlink>
            <w:r w:rsidR="00187652" w:rsidRPr="005C02D3">
              <w:rPr>
                <w:rFonts w:ascii="Arial" w:hAnsi="Arial" w:cs="Arial"/>
                <w:color w:val="000000" w:themeColor="text1"/>
                <w:sz w:val="22"/>
                <w:szCs w:val="22"/>
              </w:rPr>
              <w:t>: $2</w:t>
            </w:r>
            <w:r w:rsidR="00153D25">
              <w:rPr>
                <w:rFonts w:ascii="Arial" w:hAnsi="Arial" w:cs="Arial"/>
                <w:color w:val="000000" w:themeColor="text1"/>
                <w:sz w:val="22"/>
                <w:szCs w:val="22"/>
              </w:rPr>
              <w:t>1</w:t>
            </w:r>
            <w:r w:rsidR="00153D25">
              <w:t>54</w:t>
            </w:r>
            <w:r w:rsidR="00187652" w:rsidRPr="005C02D3">
              <w:rPr>
                <w:rFonts w:ascii="Arial" w:hAnsi="Arial" w:cs="Arial"/>
                <w:color w:val="000000" w:themeColor="text1"/>
                <w:sz w:val="22"/>
                <w:szCs w:val="22"/>
              </w:rPr>
              <w:t xml:space="preserve"> per credit</w:t>
            </w:r>
          </w:p>
          <w:p w14:paraId="124BB8DB" w14:textId="481CAD94" w:rsidR="00C93129" w:rsidRPr="005C02D3" w:rsidRDefault="00C93129" w:rsidP="00187652">
            <w:pPr>
              <w:rPr>
                <w:rFonts w:ascii="Arial" w:hAnsi="Arial" w:cs="Arial"/>
                <w:color w:val="000000" w:themeColor="text1"/>
                <w:sz w:val="22"/>
                <w:szCs w:val="22"/>
              </w:rPr>
            </w:pPr>
            <w:r w:rsidRPr="005C02D3">
              <w:rPr>
                <w:rFonts w:ascii="Arial" w:hAnsi="Arial" w:cs="Arial"/>
                <w:color w:val="000000" w:themeColor="text1"/>
                <w:sz w:val="22"/>
                <w:szCs w:val="22"/>
              </w:rPr>
              <w:t>Please check with Colleen Kennedy in IBS to estimate the tuition costs remaining for your PhD study</w:t>
            </w:r>
          </w:p>
        </w:tc>
      </w:tr>
      <w:tr w:rsidR="00B20448" w:rsidRPr="005C02D3" w14:paraId="209221DF" w14:textId="77777777" w:rsidTr="00187652">
        <w:tc>
          <w:tcPr>
            <w:tcW w:w="3116" w:type="dxa"/>
          </w:tcPr>
          <w:p w14:paraId="5D51E45A" w14:textId="45AB32B7" w:rsidR="00187652" w:rsidRPr="005C02D3" w:rsidRDefault="00187652" w:rsidP="00187652">
            <w:pPr>
              <w:rPr>
                <w:rFonts w:ascii="Arial" w:hAnsi="Arial" w:cs="Arial"/>
                <w:color w:val="000000" w:themeColor="text1"/>
                <w:sz w:val="22"/>
                <w:szCs w:val="22"/>
              </w:rPr>
            </w:pPr>
            <w:r w:rsidRPr="005C02D3">
              <w:rPr>
                <w:rFonts w:ascii="Arial" w:hAnsi="Arial" w:cs="Arial"/>
                <w:color w:val="000000" w:themeColor="text1"/>
                <w:sz w:val="22"/>
                <w:szCs w:val="22"/>
              </w:rPr>
              <w:t>Health Insurance</w:t>
            </w:r>
          </w:p>
        </w:tc>
        <w:tc>
          <w:tcPr>
            <w:tcW w:w="4979" w:type="dxa"/>
          </w:tcPr>
          <w:p w14:paraId="29B237F3" w14:textId="4A290B94" w:rsidR="00187652" w:rsidRPr="005C02D3" w:rsidRDefault="00000000" w:rsidP="00187652">
            <w:pPr>
              <w:rPr>
                <w:rFonts w:ascii="Arial" w:hAnsi="Arial" w:cs="Arial"/>
                <w:color w:val="000000" w:themeColor="text1"/>
                <w:sz w:val="22"/>
                <w:szCs w:val="22"/>
              </w:rPr>
            </w:pPr>
            <w:hyperlink r:id="rId14" w:tgtFrame="_blank" w:history="1">
              <w:r w:rsidR="00187652" w:rsidRPr="005C02D3">
                <w:rPr>
                  <w:rStyle w:val="Hyperlink"/>
                  <w:rFonts w:ascii="Arial" w:hAnsi="Arial" w:cs="Arial"/>
                  <w:color w:val="000000" w:themeColor="text1"/>
                  <w:sz w:val="22"/>
                  <w:szCs w:val="22"/>
                </w:rPr>
                <w:t>Graduate</w:t>
              </w:r>
              <w:r w:rsidR="00187652" w:rsidRPr="005C02D3">
                <w:rPr>
                  <w:rStyle w:val="Hyperlink"/>
                  <w:rFonts w:ascii="Arial" w:hAnsi="Arial" w:cs="Arial"/>
                  <w:color w:val="000000" w:themeColor="text1"/>
                  <w:sz w:val="22"/>
                  <w:szCs w:val="22"/>
                </w:rPr>
                <w:t xml:space="preserve"> </w:t>
              </w:r>
              <w:r w:rsidR="00187652" w:rsidRPr="005C02D3">
                <w:rPr>
                  <w:rStyle w:val="Hyperlink"/>
                  <w:rFonts w:ascii="Arial" w:hAnsi="Arial" w:cs="Arial"/>
                  <w:color w:val="000000" w:themeColor="text1"/>
                  <w:sz w:val="22"/>
                  <w:szCs w:val="22"/>
                </w:rPr>
                <w:t>SHIP</w:t>
              </w:r>
            </w:hyperlink>
            <w:r w:rsidR="00187652" w:rsidRPr="005C02D3">
              <w:rPr>
                <w:rFonts w:ascii="Arial" w:hAnsi="Arial" w:cs="Arial"/>
                <w:color w:val="000000" w:themeColor="text1"/>
                <w:sz w:val="22"/>
                <w:szCs w:val="22"/>
              </w:rPr>
              <w:t>: $2999 per year</w:t>
            </w:r>
            <w:r w:rsidR="00187652" w:rsidRPr="005C02D3">
              <w:rPr>
                <w:rFonts w:ascii="Arial" w:hAnsi="Arial" w:cs="Arial"/>
                <w:color w:val="000000" w:themeColor="text1"/>
                <w:sz w:val="22"/>
                <w:szCs w:val="22"/>
              </w:rPr>
              <w:br/>
              <w:t>Postdoctoral Scholar medical benefits</w:t>
            </w:r>
          </w:p>
        </w:tc>
      </w:tr>
      <w:tr w:rsidR="00B20448" w:rsidRPr="005C02D3" w14:paraId="5577DB45" w14:textId="77777777" w:rsidTr="00187652">
        <w:tc>
          <w:tcPr>
            <w:tcW w:w="3116" w:type="dxa"/>
          </w:tcPr>
          <w:p w14:paraId="212A2C93" w14:textId="30631CAF" w:rsidR="00187652" w:rsidRPr="005C02D3" w:rsidRDefault="00187652" w:rsidP="00187652">
            <w:pPr>
              <w:rPr>
                <w:rFonts w:ascii="Arial" w:hAnsi="Arial" w:cs="Arial"/>
                <w:color w:val="000000" w:themeColor="text1"/>
                <w:sz w:val="22"/>
                <w:szCs w:val="22"/>
              </w:rPr>
            </w:pPr>
            <w:r w:rsidRPr="005C02D3">
              <w:rPr>
                <w:rFonts w:ascii="Arial" w:hAnsi="Arial" w:cs="Arial"/>
                <w:color w:val="000000" w:themeColor="text1"/>
                <w:sz w:val="22"/>
                <w:szCs w:val="22"/>
              </w:rPr>
              <w:t>Stipend</w:t>
            </w:r>
          </w:p>
        </w:tc>
        <w:tc>
          <w:tcPr>
            <w:tcW w:w="4979" w:type="dxa"/>
          </w:tcPr>
          <w:p w14:paraId="69FCBE98" w14:textId="0138B98E" w:rsidR="00187652" w:rsidRPr="005C02D3" w:rsidRDefault="00000000" w:rsidP="00187652">
            <w:pPr>
              <w:rPr>
                <w:rFonts w:ascii="Arial" w:hAnsi="Arial" w:cs="Arial"/>
                <w:color w:val="000000" w:themeColor="text1"/>
                <w:sz w:val="22"/>
                <w:szCs w:val="22"/>
              </w:rPr>
            </w:pPr>
            <w:hyperlink r:id="rId15" w:tgtFrame="_blank" w:tooltip="(opens in a new window)" w:history="1">
              <w:r w:rsidR="00153D25">
                <w:rPr>
                  <w:rStyle w:val="Hyperlink"/>
                  <w:rFonts w:ascii="Arial" w:hAnsi="Arial" w:cs="Arial"/>
                  <w:color w:val="000000" w:themeColor="text1"/>
                  <w:sz w:val="22"/>
                  <w:szCs w:val="22"/>
                </w:rPr>
                <w:t>NRSA stipend FY2026</w:t>
              </w:r>
            </w:hyperlink>
            <w:r w:rsidR="00187652" w:rsidRPr="005C02D3">
              <w:rPr>
                <w:rFonts w:ascii="Arial" w:hAnsi="Arial" w:cs="Arial"/>
                <w:color w:val="000000" w:themeColor="text1"/>
                <w:sz w:val="22"/>
                <w:szCs w:val="22"/>
              </w:rPr>
              <w:t>; Indicate source of funds to bring up to GW stipend.</w:t>
            </w:r>
          </w:p>
        </w:tc>
      </w:tr>
    </w:tbl>
    <w:p w14:paraId="07102C4F" w14:textId="77777777" w:rsidR="00187652" w:rsidRPr="005C02D3" w:rsidRDefault="00187652" w:rsidP="00187652">
      <w:pPr>
        <w:rPr>
          <w:rFonts w:ascii="Arial" w:hAnsi="Arial" w:cs="Arial"/>
          <w:color w:val="000000" w:themeColor="text1"/>
          <w:sz w:val="22"/>
          <w:szCs w:val="22"/>
        </w:rPr>
      </w:pPr>
    </w:p>
    <w:p w14:paraId="4A9144FA" w14:textId="6375656A" w:rsidR="000B31C1" w:rsidRPr="005C02D3" w:rsidRDefault="000B31C1" w:rsidP="00187652">
      <w:pPr>
        <w:rPr>
          <w:rFonts w:ascii="Arial" w:hAnsi="Arial" w:cs="Arial"/>
          <w:b/>
          <w:bCs/>
          <w:color w:val="000000" w:themeColor="text1"/>
          <w:sz w:val="22"/>
          <w:szCs w:val="22"/>
        </w:rPr>
      </w:pPr>
      <w:r w:rsidRPr="005C02D3">
        <w:rPr>
          <w:rFonts w:ascii="Arial" w:hAnsi="Arial" w:cs="Arial"/>
          <w:b/>
          <w:bCs/>
          <w:color w:val="000000" w:themeColor="text1"/>
          <w:sz w:val="22"/>
          <w:szCs w:val="22"/>
        </w:rPr>
        <w:t>Application Format</w:t>
      </w:r>
    </w:p>
    <w:p w14:paraId="42100389" w14:textId="77777777" w:rsidR="000B31C1" w:rsidRPr="005C02D3" w:rsidRDefault="000B31C1" w:rsidP="00187652">
      <w:pPr>
        <w:pStyle w:val="ListParagraph"/>
        <w:numPr>
          <w:ilvl w:val="0"/>
          <w:numId w:val="26"/>
        </w:numPr>
        <w:rPr>
          <w:rFonts w:ascii="Arial" w:hAnsi="Arial" w:cs="Arial"/>
          <w:color w:val="000000" w:themeColor="text1"/>
          <w:sz w:val="22"/>
          <w:szCs w:val="22"/>
        </w:rPr>
      </w:pPr>
      <w:r w:rsidRPr="005C02D3">
        <w:rPr>
          <w:rFonts w:ascii="Arial" w:hAnsi="Arial" w:cs="Arial"/>
          <w:color w:val="000000" w:themeColor="text1"/>
          <w:sz w:val="22"/>
          <w:szCs w:val="22"/>
        </w:rPr>
        <w:t>Each section is submitted as its own PDF file. Limit file names to 50 characters or less and use only standard characters. Do not use any other special characters (e.g., “&amp;”, “*”, “%”, “/”, or “#”) in the file name.</w:t>
      </w:r>
    </w:p>
    <w:p w14:paraId="7B647B01" w14:textId="77777777" w:rsidR="000B31C1" w:rsidRPr="005C02D3" w:rsidRDefault="000B31C1" w:rsidP="00187652">
      <w:pPr>
        <w:pStyle w:val="ListParagraph"/>
        <w:numPr>
          <w:ilvl w:val="0"/>
          <w:numId w:val="26"/>
        </w:numPr>
        <w:rPr>
          <w:rFonts w:ascii="Arial" w:hAnsi="Arial" w:cs="Arial"/>
          <w:color w:val="000000" w:themeColor="text1"/>
          <w:sz w:val="22"/>
          <w:szCs w:val="22"/>
        </w:rPr>
      </w:pPr>
      <w:r w:rsidRPr="005C02D3">
        <w:rPr>
          <w:rFonts w:ascii="Arial" w:hAnsi="Arial" w:cs="Arial"/>
          <w:color w:val="000000" w:themeColor="text1"/>
          <w:sz w:val="22"/>
          <w:szCs w:val="22"/>
        </w:rPr>
        <w:t>Margins are ½” all around (in Microsoft Word, choose “narrow”)</w:t>
      </w:r>
    </w:p>
    <w:p w14:paraId="58CFC634" w14:textId="77777777" w:rsidR="000B31C1" w:rsidRPr="005C02D3" w:rsidRDefault="000B31C1" w:rsidP="00187652">
      <w:pPr>
        <w:pStyle w:val="ListParagraph"/>
        <w:numPr>
          <w:ilvl w:val="0"/>
          <w:numId w:val="26"/>
        </w:numPr>
        <w:rPr>
          <w:rFonts w:ascii="Arial" w:hAnsi="Arial" w:cs="Arial"/>
          <w:color w:val="000000" w:themeColor="text1"/>
          <w:sz w:val="22"/>
          <w:szCs w:val="22"/>
        </w:rPr>
      </w:pPr>
      <w:r w:rsidRPr="005C02D3">
        <w:rPr>
          <w:rFonts w:ascii="Arial" w:hAnsi="Arial" w:cs="Arial"/>
          <w:color w:val="000000" w:themeColor="text1"/>
          <w:sz w:val="22"/>
          <w:szCs w:val="22"/>
        </w:rPr>
        <w:t>Font = </w:t>
      </w:r>
      <w:r w:rsidRPr="005C02D3">
        <w:rPr>
          <w:rStyle w:val="Strong"/>
          <w:rFonts w:ascii="Arial" w:hAnsi="Arial" w:cs="Arial"/>
          <w:color w:val="000000" w:themeColor="text1"/>
          <w:spacing w:val="11"/>
          <w:sz w:val="22"/>
          <w:szCs w:val="22"/>
        </w:rPr>
        <w:t>black; Arial</w:t>
      </w:r>
      <w:r w:rsidRPr="005C02D3">
        <w:rPr>
          <w:rFonts w:ascii="Arial" w:hAnsi="Arial" w:cs="Arial"/>
          <w:color w:val="000000" w:themeColor="text1"/>
          <w:sz w:val="22"/>
          <w:szCs w:val="22"/>
        </w:rPr>
        <w:t>, Garamond, Georgia, Helvetica, Times New Roman, or Verdana typeface are recommended; </w:t>
      </w:r>
      <w:r w:rsidRPr="005C02D3">
        <w:rPr>
          <w:rStyle w:val="Strong"/>
          <w:rFonts w:ascii="Arial" w:hAnsi="Arial" w:cs="Arial"/>
          <w:color w:val="000000" w:themeColor="text1"/>
          <w:spacing w:val="11"/>
          <w:sz w:val="22"/>
          <w:szCs w:val="22"/>
        </w:rPr>
        <w:t>size 11</w:t>
      </w:r>
      <w:r w:rsidRPr="005C02D3">
        <w:rPr>
          <w:rFonts w:ascii="Arial" w:hAnsi="Arial" w:cs="Arial"/>
          <w:color w:val="000000" w:themeColor="text1"/>
          <w:sz w:val="22"/>
          <w:szCs w:val="22"/>
        </w:rPr>
        <w:t> or larger; must be no more than 15 characters per linear inch (including characters and spaces)</w:t>
      </w:r>
    </w:p>
    <w:p w14:paraId="5A712FFD" w14:textId="37A57AB3" w:rsidR="00CF3D7D" w:rsidRPr="005C02D3" w:rsidRDefault="00187652" w:rsidP="00187652">
      <w:pPr>
        <w:pStyle w:val="ListParagraph"/>
        <w:numPr>
          <w:ilvl w:val="0"/>
          <w:numId w:val="26"/>
        </w:numPr>
        <w:rPr>
          <w:rFonts w:ascii="Arial" w:hAnsi="Arial" w:cs="Arial"/>
          <w:color w:val="000000" w:themeColor="text1"/>
          <w:sz w:val="22"/>
          <w:szCs w:val="22"/>
        </w:rPr>
      </w:pPr>
      <w:r w:rsidRPr="005C02D3">
        <w:rPr>
          <w:rFonts w:ascii="Arial" w:hAnsi="Arial" w:cs="Arial"/>
          <w:color w:val="000000" w:themeColor="text1"/>
          <w:sz w:val="22"/>
          <w:szCs w:val="22"/>
        </w:rPr>
        <w:t xml:space="preserve">Suggest you use </w:t>
      </w:r>
      <w:r w:rsidR="00CF3D7D" w:rsidRPr="005C02D3">
        <w:rPr>
          <w:rFonts w:ascii="Arial" w:hAnsi="Arial" w:cs="Arial"/>
          <w:color w:val="000000" w:themeColor="text1"/>
          <w:sz w:val="22"/>
          <w:szCs w:val="22"/>
        </w:rPr>
        <w:t>left</w:t>
      </w:r>
      <w:r w:rsidRPr="005C02D3">
        <w:rPr>
          <w:rFonts w:ascii="Arial" w:hAnsi="Arial" w:cs="Arial"/>
          <w:color w:val="000000" w:themeColor="text1"/>
          <w:sz w:val="22"/>
          <w:szCs w:val="22"/>
        </w:rPr>
        <w:t xml:space="preserve">-only </w:t>
      </w:r>
      <w:r w:rsidR="00CF3D7D" w:rsidRPr="005C02D3">
        <w:rPr>
          <w:rFonts w:ascii="Arial" w:hAnsi="Arial" w:cs="Arial"/>
          <w:color w:val="000000" w:themeColor="text1"/>
          <w:sz w:val="22"/>
          <w:szCs w:val="22"/>
        </w:rPr>
        <w:t>justify</w:t>
      </w:r>
    </w:p>
    <w:p w14:paraId="35F3A7DC" w14:textId="77777777" w:rsidR="000B31C1" w:rsidRPr="005C02D3" w:rsidRDefault="000B31C1" w:rsidP="00187652">
      <w:pPr>
        <w:pStyle w:val="ListParagraph"/>
        <w:numPr>
          <w:ilvl w:val="0"/>
          <w:numId w:val="26"/>
        </w:numPr>
        <w:rPr>
          <w:rFonts w:ascii="Arial" w:hAnsi="Arial" w:cs="Arial"/>
          <w:color w:val="000000" w:themeColor="text1"/>
          <w:sz w:val="22"/>
          <w:szCs w:val="22"/>
        </w:rPr>
      </w:pPr>
      <w:r w:rsidRPr="005C02D3">
        <w:rPr>
          <w:rFonts w:ascii="Arial" w:hAnsi="Arial" w:cs="Arial"/>
          <w:color w:val="000000" w:themeColor="text1"/>
          <w:sz w:val="22"/>
          <w:szCs w:val="22"/>
        </w:rPr>
        <w:t>Do not include headers or footers</w:t>
      </w:r>
    </w:p>
    <w:p w14:paraId="5F7B7D22" w14:textId="77777777" w:rsidR="000B31C1" w:rsidRPr="005C02D3" w:rsidRDefault="000B31C1" w:rsidP="00187652">
      <w:pPr>
        <w:pStyle w:val="ListParagraph"/>
        <w:numPr>
          <w:ilvl w:val="0"/>
          <w:numId w:val="26"/>
        </w:numPr>
        <w:rPr>
          <w:rFonts w:ascii="Arial" w:hAnsi="Arial" w:cs="Arial"/>
          <w:color w:val="000000" w:themeColor="text1"/>
          <w:sz w:val="22"/>
          <w:szCs w:val="22"/>
        </w:rPr>
      </w:pPr>
      <w:r w:rsidRPr="005C02D3">
        <w:rPr>
          <w:rFonts w:ascii="Arial" w:hAnsi="Arial" w:cs="Arial"/>
          <w:color w:val="000000" w:themeColor="text1"/>
          <w:sz w:val="22"/>
          <w:szCs w:val="22"/>
        </w:rPr>
        <w:t>Project Title – limited to 200 characters including spaces and punctuation</w:t>
      </w:r>
    </w:p>
    <w:p w14:paraId="0199F88C" w14:textId="474C9E40" w:rsidR="000B31C1" w:rsidRPr="005C02D3" w:rsidRDefault="000B31C1" w:rsidP="00187652">
      <w:pPr>
        <w:pStyle w:val="ListParagraph"/>
        <w:numPr>
          <w:ilvl w:val="0"/>
          <w:numId w:val="26"/>
        </w:numPr>
        <w:rPr>
          <w:rFonts w:ascii="Arial" w:hAnsi="Arial" w:cs="Arial"/>
          <w:color w:val="000000" w:themeColor="text1"/>
          <w:sz w:val="22"/>
          <w:szCs w:val="22"/>
        </w:rPr>
      </w:pPr>
      <w:r w:rsidRPr="005C02D3">
        <w:rPr>
          <w:rFonts w:ascii="Arial" w:hAnsi="Arial" w:cs="Arial"/>
          <w:color w:val="000000" w:themeColor="text1"/>
          <w:sz w:val="22"/>
          <w:szCs w:val="22"/>
        </w:rPr>
        <w:t>Use section headings</w:t>
      </w:r>
      <w:r w:rsidR="00CF3D7D" w:rsidRPr="005C02D3">
        <w:rPr>
          <w:rFonts w:ascii="Arial" w:hAnsi="Arial" w:cs="Arial"/>
          <w:color w:val="000000" w:themeColor="text1"/>
          <w:sz w:val="22"/>
          <w:szCs w:val="22"/>
        </w:rPr>
        <w:t xml:space="preserve"> indicated</w:t>
      </w:r>
    </w:p>
    <w:p w14:paraId="0499051E" w14:textId="7C735D3F" w:rsidR="00D86D40" w:rsidRPr="005C02D3" w:rsidRDefault="00187652" w:rsidP="00187652">
      <w:pPr>
        <w:pStyle w:val="ListParagraph"/>
        <w:numPr>
          <w:ilvl w:val="0"/>
          <w:numId w:val="26"/>
        </w:numPr>
        <w:rPr>
          <w:rFonts w:ascii="Arial" w:hAnsi="Arial" w:cs="Arial"/>
          <w:color w:val="000000" w:themeColor="text1"/>
          <w:sz w:val="22"/>
          <w:szCs w:val="22"/>
        </w:rPr>
      </w:pPr>
      <w:r w:rsidRPr="005C02D3">
        <w:rPr>
          <w:rFonts w:ascii="Arial" w:hAnsi="Arial" w:cs="Arial"/>
          <w:color w:val="000000" w:themeColor="text1"/>
          <w:sz w:val="22"/>
          <w:szCs w:val="22"/>
        </w:rPr>
        <w:t>Suggest you p</w:t>
      </w:r>
      <w:r w:rsidR="00D86D40" w:rsidRPr="005C02D3">
        <w:rPr>
          <w:rFonts w:ascii="Arial" w:hAnsi="Arial" w:cs="Arial"/>
          <w:color w:val="000000" w:themeColor="text1"/>
          <w:sz w:val="22"/>
          <w:szCs w:val="22"/>
        </w:rPr>
        <w:t>lace any figure and its legend inside the same text box, so they can be moved easily in the document</w:t>
      </w:r>
    </w:p>
    <w:p w14:paraId="4CF3D3BE" w14:textId="35133558" w:rsidR="000B31C1" w:rsidRPr="005C02D3" w:rsidRDefault="000B31C1" w:rsidP="005C02D3">
      <w:pPr>
        <w:pStyle w:val="transcript-list-item"/>
        <w:numPr>
          <w:ilvl w:val="0"/>
          <w:numId w:val="33"/>
        </w:numPr>
        <w:shd w:val="clear" w:color="auto" w:fill="FFFFFF"/>
        <w:ind w:right="60"/>
        <w:rPr>
          <w:rFonts w:ascii="Arial" w:hAnsi="Arial" w:cs="Arial"/>
          <w:b/>
          <w:bCs/>
          <w:color w:val="000000" w:themeColor="text1"/>
          <w:sz w:val="22"/>
          <w:szCs w:val="22"/>
          <w:shd w:val="clear" w:color="auto" w:fill="FFFFFF"/>
        </w:rPr>
      </w:pPr>
      <w:r w:rsidRPr="005C02D3">
        <w:rPr>
          <w:rFonts w:ascii="Arial" w:hAnsi="Arial" w:cs="Arial"/>
          <w:b/>
          <w:bCs/>
          <w:color w:val="000000" w:themeColor="text1"/>
          <w:sz w:val="22"/>
          <w:szCs w:val="22"/>
          <w:shd w:val="clear" w:color="auto" w:fill="FFFFFF"/>
        </w:rPr>
        <w:t>Application Details</w:t>
      </w:r>
      <w:r w:rsidR="00187652" w:rsidRPr="005C02D3">
        <w:rPr>
          <w:rFonts w:ascii="Arial" w:hAnsi="Arial" w:cs="Arial"/>
          <w:b/>
          <w:bCs/>
          <w:color w:val="000000" w:themeColor="text1"/>
          <w:sz w:val="22"/>
          <w:szCs w:val="22"/>
          <w:shd w:val="clear" w:color="auto" w:fill="FFFFFF"/>
        </w:rPr>
        <w:t>/ Tips</w:t>
      </w:r>
    </w:p>
    <w:p w14:paraId="1AAF66BC" w14:textId="4B856A77" w:rsidR="00187652" w:rsidRPr="005C02D3" w:rsidRDefault="00B472EB" w:rsidP="005C02D3">
      <w:pPr>
        <w:pStyle w:val="transcript-list-item"/>
        <w:numPr>
          <w:ilvl w:val="0"/>
          <w:numId w:val="21"/>
        </w:numPr>
        <w:shd w:val="clear" w:color="auto" w:fill="FFFFFF"/>
        <w:ind w:right="60"/>
        <w:rPr>
          <w:rFonts w:ascii="Arial" w:hAnsi="Arial" w:cs="Arial"/>
          <w:color w:val="000000" w:themeColor="text1"/>
          <w:sz w:val="22"/>
          <w:szCs w:val="22"/>
          <w:shd w:val="clear" w:color="auto" w:fill="FFFFFF"/>
        </w:rPr>
      </w:pPr>
      <w:r w:rsidRPr="005C02D3">
        <w:rPr>
          <w:rFonts w:ascii="Arial" w:hAnsi="Arial" w:cs="Arial"/>
          <w:b/>
          <w:bCs/>
          <w:color w:val="000000" w:themeColor="text1"/>
          <w:sz w:val="22"/>
          <w:szCs w:val="22"/>
          <w:shd w:val="clear" w:color="auto" w:fill="FFFFFF"/>
        </w:rPr>
        <w:lastRenderedPageBreak/>
        <w:t>Project Summary/ Abstract</w:t>
      </w:r>
      <w:r w:rsidR="00187652" w:rsidRPr="005C02D3">
        <w:rPr>
          <w:rFonts w:ascii="Arial" w:hAnsi="Arial" w:cs="Arial"/>
          <w:color w:val="000000" w:themeColor="text1"/>
          <w:sz w:val="22"/>
          <w:szCs w:val="22"/>
          <w:shd w:val="clear" w:color="auto" w:fill="FFFFFF"/>
        </w:rPr>
        <w:t xml:space="preserve">. </w:t>
      </w:r>
      <w:r w:rsidRPr="005C02D3">
        <w:rPr>
          <w:rFonts w:ascii="Arial" w:hAnsi="Arial" w:cs="Arial"/>
          <w:color w:val="000000" w:themeColor="text1"/>
          <w:sz w:val="22"/>
          <w:szCs w:val="22"/>
          <w:shd w:val="clear" w:color="auto" w:fill="FFFFFF"/>
        </w:rPr>
        <w:t>Succinct and accurate description of proposed work</w:t>
      </w:r>
      <w:r w:rsidR="00554E17" w:rsidRPr="005C02D3">
        <w:rPr>
          <w:rFonts w:ascii="Arial" w:hAnsi="Arial" w:cs="Arial"/>
          <w:color w:val="000000" w:themeColor="text1"/>
          <w:sz w:val="22"/>
          <w:szCs w:val="22"/>
          <w:shd w:val="clear" w:color="auto" w:fill="FFFFFF"/>
        </w:rPr>
        <w:t>; 30 lines of text</w:t>
      </w:r>
      <w:r w:rsidR="00187652" w:rsidRPr="005C02D3">
        <w:rPr>
          <w:rFonts w:ascii="Arial" w:hAnsi="Arial" w:cs="Arial"/>
          <w:color w:val="000000" w:themeColor="text1"/>
          <w:sz w:val="22"/>
          <w:szCs w:val="22"/>
          <w:shd w:val="clear" w:color="auto" w:fill="FFFFFF"/>
        </w:rPr>
        <w:t>. If</w:t>
      </w:r>
      <w:r w:rsidR="00554E17" w:rsidRPr="005C02D3">
        <w:rPr>
          <w:rFonts w:ascii="Arial" w:hAnsi="Arial" w:cs="Arial"/>
          <w:color w:val="000000" w:themeColor="text1"/>
          <w:sz w:val="22"/>
          <w:szCs w:val="22"/>
          <w:shd w:val="clear" w:color="auto" w:fill="FFFFFF"/>
        </w:rPr>
        <w:t xml:space="preserve"> funded, will become public</w:t>
      </w:r>
    </w:p>
    <w:p w14:paraId="31629D4A" w14:textId="1EAAB512" w:rsidR="00187652" w:rsidRPr="005C02D3" w:rsidRDefault="00554E17" w:rsidP="00187652">
      <w:pPr>
        <w:pStyle w:val="transcript-list-item"/>
        <w:numPr>
          <w:ilvl w:val="0"/>
          <w:numId w:val="21"/>
        </w:numPr>
        <w:shd w:val="clear" w:color="auto" w:fill="FFFFFF"/>
        <w:ind w:right="60"/>
        <w:rPr>
          <w:rFonts w:ascii="Arial" w:hAnsi="Arial" w:cs="Arial"/>
          <w:color w:val="000000" w:themeColor="text1"/>
          <w:sz w:val="22"/>
          <w:szCs w:val="22"/>
          <w:shd w:val="clear" w:color="auto" w:fill="FFFFFF"/>
        </w:rPr>
      </w:pPr>
      <w:r w:rsidRPr="005C02D3">
        <w:rPr>
          <w:rFonts w:ascii="Arial" w:hAnsi="Arial" w:cs="Arial"/>
          <w:b/>
          <w:bCs/>
          <w:color w:val="000000" w:themeColor="text1"/>
          <w:sz w:val="22"/>
          <w:szCs w:val="22"/>
          <w:shd w:val="clear" w:color="auto" w:fill="FFFFFF"/>
        </w:rPr>
        <w:t>Project Narrative</w:t>
      </w:r>
      <w:r w:rsidR="00187652" w:rsidRPr="005C02D3">
        <w:rPr>
          <w:rFonts w:ascii="Arial" w:hAnsi="Arial" w:cs="Arial"/>
          <w:color w:val="000000" w:themeColor="text1"/>
          <w:sz w:val="22"/>
          <w:szCs w:val="22"/>
          <w:shd w:val="clear" w:color="auto" w:fill="FFFFFF"/>
        </w:rPr>
        <w:t xml:space="preserve">. </w:t>
      </w:r>
      <w:r w:rsidRPr="005C02D3">
        <w:rPr>
          <w:rFonts w:ascii="Arial" w:hAnsi="Arial" w:cs="Arial"/>
          <w:color w:val="000000" w:themeColor="text1"/>
          <w:sz w:val="22"/>
          <w:szCs w:val="22"/>
          <w:shd w:val="clear" w:color="auto" w:fill="FFFFFF"/>
        </w:rPr>
        <w:t>Relevance to public health; will become public</w:t>
      </w:r>
      <w:r w:rsidR="00187652" w:rsidRPr="005C02D3">
        <w:rPr>
          <w:rFonts w:ascii="Arial" w:hAnsi="Arial" w:cs="Arial"/>
          <w:color w:val="000000" w:themeColor="text1"/>
          <w:sz w:val="22"/>
          <w:szCs w:val="22"/>
          <w:shd w:val="clear" w:color="auto" w:fill="FFFFFF"/>
        </w:rPr>
        <w:t>.</w:t>
      </w:r>
    </w:p>
    <w:p w14:paraId="217889B8" w14:textId="77777777" w:rsidR="00187652" w:rsidRPr="005C02D3" w:rsidRDefault="00554E17" w:rsidP="00187652">
      <w:pPr>
        <w:pStyle w:val="transcript-list-item"/>
        <w:numPr>
          <w:ilvl w:val="0"/>
          <w:numId w:val="21"/>
        </w:numPr>
        <w:shd w:val="clear" w:color="auto" w:fill="FFFFFF"/>
        <w:ind w:right="60"/>
        <w:rPr>
          <w:rFonts w:ascii="Arial" w:hAnsi="Arial" w:cs="Arial"/>
          <w:color w:val="000000" w:themeColor="text1"/>
          <w:sz w:val="22"/>
          <w:szCs w:val="22"/>
          <w:shd w:val="clear" w:color="auto" w:fill="FFFFFF"/>
        </w:rPr>
      </w:pPr>
      <w:r w:rsidRPr="005C02D3">
        <w:rPr>
          <w:rFonts w:ascii="Arial" w:hAnsi="Arial" w:cs="Arial"/>
          <w:b/>
          <w:bCs/>
          <w:color w:val="000000" w:themeColor="text1"/>
          <w:sz w:val="22"/>
          <w:szCs w:val="22"/>
          <w:shd w:val="clear" w:color="auto" w:fill="FFFFFF"/>
        </w:rPr>
        <w:t>Facilities &amp; Other Resources</w:t>
      </w:r>
      <w:r w:rsidR="00187652" w:rsidRPr="005C02D3">
        <w:rPr>
          <w:rFonts w:ascii="Arial" w:hAnsi="Arial" w:cs="Arial"/>
          <w:color w:val="000000" w:themeColor="text1"/>
          <w:sz w:val="22"/>
          <w:szCs w:val="22"/>
          <w:shd w:val="clear" w:color="auto" w:fill="FFFFFF"/>
        </w:rPr>
        <w:t xml:space="preserve">. </w:t>
      </w:r>
      <w:r w:rsidRPr="005C02D3">
        <w:rPr>
          <w:rFonts w:ascii="Arial" w:hAnsi="Arial" w:cs="Arial"/>
          <w:color w:val="000000" w:themeColor="text1"/>
          <w:sz w:val="22"/>
          <w:szCs w:val="22"/>
          <w:shd w:val="clear" w:color="auto" w:fill="FFFFFF"/>
        </w:rPr>
        <w:t xml:space="preserve">Description of the organizational scientific and educational facilities to complete the proposed research training plan. </w:t>
      </w:r>
    </w:p>
    <w:p w14:paraId="78B88F9A" w14:textId="62EC6200" w:rsidR="00554E17" w:rsidRPr="005C02D3" w:rsidRDefault="00554E17" w:rsidP="00187652">
      <w:pPr>
        <w:pStyle w:val="transcript-list-item"/>
        <w:numPr>
          <w:ilvl w:val="0"/>
          <w:numId w:val="21"/>
        </w:numPr>
        <w:shd w:val="clear" w:color="auto" w:fill="FFFFFF"/>
        <w:ind w:right="60"/>
        <w:rPr>
          <w:rFonts w:ascii="Arial" w:hAnsi="Arial" w:cs="Arial"/>
          <w:color w:val="000000" w:themeColor="text1"/>
          <w:sz w:val="22"/>
          <w:szCs w:val="22"/>
          <w:shd w:val="clear" w:color="auto" w:fill="FFFFFF"/>
        </w:rPr>
      </w:pPr>
      <w:r w:rsidRPr="005C02D3">
        <w:rPr>
          <w:rFonts w:ascii="Arial" w:hAnsi="Arial" w:cs="Arial"/>
          <w:b/>
          <w:bCs/>
          <w:color w:val="000000" w:themeColor="text1"/>
          <w:sz w:val="22"/>
          <w:szCs w:val="22"/>
          <w:shd w:val="clear" w:color="auto" w:fill="FFFFFF"/>
        </w:rPr>
        <w:t>Equipment</w:t>
      </w:r>
      <w:r w:rsidRPr="005C02D3">
        <w:rPr>
          <w:rFonts w:ascii="Arial" w:hAnsi="Arial" w:cs="Arial"/>
          <w:color w:val="000000" w:themeColor="text1"/>
          <w:sz w:val="22"/>
          <w:szCs w:val="22"/>
          <w:shd w:val="clear" w:color="auto" w:fill="FFFFFF"/>
        </w:rPr>
        <w:t xml:space="preserve">. </w:t>
      </w:r>
    </w:p>
    <w:p w14:paraId="33DEB5BF" w14:textId="23BAA2F4" w:rsidR="005C02D3" w:rsidRDefault="00554E17" w:rsidP="00CC0705">
      <w:pPr>
        <w:pStyle w:val="transcript-list-item"/>
        <w:shd w:val="clear" w:color="auto" w:fill="FFFFFF"/>
        <w:ind w:right="60"/>
        <w:rPr>
          <w:rFonts w:ascii="Arial" w:hAnsi="Arial" w:cs="Arial"/>
          <w:color w:val="000000" w:themeColor="text1"/>
          <w:sz w:val="22"/>
          <w:szCs w:val="22"/>
          <w:shd w:val="clear" w:color="auto" w:fill="FFFFFF"/>
        </w:rPr>
      </w:pPr>
      <w:r w:rsidRPr="005C02D3">
        <w:rPr>
          <w:rFonts w:ascii="Arial" w:hAnsi="Arial" w:cs="Arial"/>
          <w:b/>
          <w:bCs/>
          <w:color w:val="000000" w:themeColor="text1"/>
          <w:sz w:val="22"/>
          <w:szCs w:val="22"/>
          <w:u w:val="single"/>
          <w:shd w:val="clear" w:color="auto" w:fill="FFFFFF"/>
        </w:rPr>
        <w:t>PHS Fellowship Supplemental Form</w:t>
      </w:r>
      <w:r w:rsidRPr="005C02D3">
        <w:rPr>
          <w:rFonts w:ascii="Arial" w:hAnsi="Arial" w:cs="Arial"/>
          <w:color w:val="000000" w:themeColor="text1"/>
          <w:sz w:val="22"/>
          <w:szCs w:val="22"/>
          <w:shd w:val="clear" w:color="auto" w:fill="FFFFFF"/>
        </w:rPr>
        <w:t xml:space="preserve"> </w:t>
      </w:r>
      <w:r w:rsidR="00187652" w:rsidRPr="005C02D3">
        <w:rPr>
          <w:rFonts w:ascii="Arial" w:hAnsi="Arial" w:cs="Arial"/>
          <w:color w:val="000000" w:themeColor="text1"/>
          <w:sz w:val="22"/>
          <w:szCs w:val="22"/>
          <w:shd w:val="clear" w:color="auto" w:fill="FFFFFF"/>
        </w:rPr>
        <w:t xml:space="preserve">begins </w:t>
      </w:r>
      <w:r w:rsidRPr="005C02D3">
        <w:rPr>
          <w:rFonts w:ascii="Arial" w:hAnsi="Arial" w:cs="Arial"/>
          <w:color w:val="000000" w:themeColor="text1"/>
          <w:sz w:val="22"/>
          <w:szCs w:val="22"/>
          <w:shd w:val="clear" w:color="auto" w:fill="FFFFFF"/>
        </w:rPr>
        <w:t>p 55</w:t>
      </w:r>
      <w:r w:rsidR="00187652" w:rsidRPr="005C02D3">
        <w:rPr>
          <w:rFonts w:ascii="Arial" w:hAnsi="Arial" w:cs="Arial"/>
          <w:color w:val="000000" w:themeColor="text1"/>
          <w:sz w:val="22"/>
          <w:szCs w:val="22"/>
          <w:shd w:val="clear" w:color="auto" w:fill="FFFFFF"/>
        </w:rPr>
        <w:t xml:space="preserve"> of Fellowship Instruction</w:t>
      </w:r>
    </w:p>
    <w:p w14:paraId="500FC676" w14:textId="76E0E363" w:rsidR="005C02D3" w:rsidRPr="005C02D3" w:rsidRDefault="005C02D3" w:rsidP="005C02D3">
      <w:pPr>
        <w:rPr>
          <w:rFonts w:ascii="Arial" w:hAnsi="Arial" w:cs="Arial"/>
          <w:color w:val="000000" w:themeColor="text1"/>
          <w:sz w:val="22"/>
          <w:szCs w:val="22"/>
        </w:rPr>
      </w:pPr>
      <w:r w:rsidRPr="005C02D3">
        <w:rPr>
          <w:rFonts w:ascii="Arial" w:hAnsi="Arial" w:cs="Arial"/>
          <w:color w:val="000000" w:themeColor="text1"/>
          <w:sz w:val="22"/>
          <w:szCs w:val="22"/>
        </w:rPr>
        <w:t>The NRSA fellowship application and review focus</w:t>
      </w:r>
      <w:r>
        <w:rPr>
          <w:rFonts w:ascii="Arial" w:hAnsi="Arial" w:cs="Arial"/>
          <w:color w:val="000000" w:themeColor="text1"/>
          <w:sz w:val="22"/>
          <w:szCs w:val="22"/>
        </w:rPr>
        <w:t xml:space="preserve"> </w:t>
      </w:r>
      <w:r w:rsidRPr="005C02D3">
        <w:rPr>
          <w:rFonts w:ascii="Arial" w:hAnsi="Arial" w:cs="Arial"/>
          <w:color w:val="000000" w:themeColor="text1"/>
          <w:sz w:val="22"/>
          <w:szCs w:val="22"/>
        </w:rPr>
        <w:t>on three assessments A) Candidate preparedness and potential; B) Research training plan; C) Commitment of the candidate</w:t>
      </w:r>
      <w:r>
        <w:rPr>
          <w:rFonts w:ascii="Arial" w:hAnsi="Arial" w:cs="Arial"/>
          <w:color w:val="000000" w:themeColor="text1"/>
          <w:sz w:val="22"/>
          <w:szCs w:val="22"/>
        </w:rPr>
        <w:t xml:space="preserve">, described below. </w:t>
      </w:r>
      <w:r w:rsidRPr="005C02D3">
        <w:rPr>
          <w:rFonts w:ascii="Arial" w:hAnsi="Arial" w:cs="Arial"/>
          <w:color w:val="000000" w:themeColor="text1"/>
          <w:sz w:val="22"/>
          <w:szCs w:val="22"/>
        </w:rPr>
        <w:t>Each of these 3 areas is scored, one to 9.</w:t>
      </w:r>
    </w:p>
    <w:p w14:paraId="7DEAE22C" w14:textId="585226F4" w:rsidR="00187652" w:rsidRPr="005C02D3" w:rsidRDefault="00554E17" w:rsidP="005C02D3">
      <w:pPr>
        <w:pStyle w:val="transcript-list-item"/>
        <w:numPr>
          <w:ilvl w:val="0"/>
          <w:numId w:val="22"/>
        </w:numPr>
        <w:shd w:val="clear" w:color="auto" w:fill="FFFFFF"/>
        <w:ind w:right="60"/>
        <w:rPr>
          <w:rFonts w:ascii="Arial" w:hAnsi="Arial" w:cs="Arial"/>
          <w:b/>
          <w:bCs/>
          <w:color w:val="000000" w:themeColor="text1"/>
          <w:sz w:val="22"/>
          <w:szCs w:val="22"/>
        </w:rPr>
      </w:pPr>
      <w:r w:rsidRPr="005C02D3">
        <w:rPr>
          <w:rFonts w:ascii="Arial" w:hAnsi="Arial" w:cs="Arial"/>
          <w:color w:val="000000" w:themeColor="text1"/>
          <w:sz w:val="22"/>
          <w:szCs w:val="22"/>
          <w:shd w:val="clear" w:color="auto" w:fill="FFFFFF"/>
        </w:rPr>
        <w:t>I</w:t>
      </w:r>
      <w:r w:rsidRPr="005C02D3">
        <w:rPr>
          <w:rFonts w:ascii="Arial" w:hAnsi="Arial" w:cs="Arial"/>
          <w:b/>
          <w:bCs/>
          <w:color w:val="000000" w:themeColor="text1"/>
          <w:sz w:val="22"/>
          <w:szCs w:val="22"/>
          <w:shd w:val="clear" w:color="auto" w:fill="FFFFFF"/>
        </w:rPr>
        <w:t>ntroduction</w:t>
      </w:r>
      <w:r w:rsidR="00187652" w:rsidRPr="005C02D3">
        <w:rPr>
          <w:rFonts w:ascii="Arial" w:hAnsi="Arial" w:cs="Arial"/>
          <w:color w:val="000000" w:themeColor="text1"/>
          <w:sz w:val="22"/>
          <w:szCs w:val="22"/>
          <w:shd w:val="clear" w:color="auto" w:fill="FFFFFF"/>
        </w:rPr>
        <w:t xml:space="preserve"> (only for revised application. Very important to address summary).</w:t>
      </w:r>
    </w:p>
    <w:p w14:paraId="26683D48" w14:textId="368EF8E5" w:rsidR="00554E17" w:rsidRPr="005C02D3" w:rsidRDefault="00966B4A" w:rsidP="00966B4A">
      <w:pPr>
        <w:pStyle w:val="ListParagraph"/>
        <w:numPr>
          <w:ilvl w:val="0"/>
          <w:numId w:val="22"/>
        </w:numPr>
        <w:rPr>
          <w:rFonts w:ascii="Arial" w:hAnsi="Arial" w:cs="Arial"/>
          <w:b/>
          <w:bCs/>
          <w:color w:val="000000" w:themeColor="text1"/>
          <w:sz w:val="22"/>
          <w:szCs w:val="22"/>
        </w:rPr>
      </w:pPr>
      <w:r w:rsidRPr="005C02D3">
        <w:rPr>
          <w:rFonts w:ascii="Arial" w:hAnsi="Arial" w:cs="Arial"/>
          <w:b/>
          <w:bCs/>
          <w:color w:val="000000" w:themeColor="text1"/>
          <w:sz w:val="22"/>
          <w:szCs w:val="22"/>
        </w:rPr>
        <w:t>Candidate</w:t>
      </w:r>
      <w:r w:rsidR="00187652" w:rsidRPr="005C02D3">
        <w:rPr>
          <w:rFonts w:ascii="Arial" w:hAnsi="Arial" w:cs="Arial"/>
          <w:b/>
          <w:bCs/>
          <w:color w:val="000000" w:themeColor="text1"/>
          <w:sz w:val="22"/>
          <w:szCs w:val="22"/>
        </w:rPr>
        <w:t xml:space="preserve"> Section (3 pages). </w:t>
      </w:r>
      <w:r w:rsidR="00187652" w:rsidRPr="005C02D3">
        <w:rPr>
          <w:rFonts w:ascii="Arial" w:hAnsi="Arial" w:cs="Arial"/>
          <w:color w:val="000000" w:themeColor="text1"/>
          <w:sz w:val="22"/>
          <w:szCs w:val="22"/>
        </w:rPr>
        <w:t>To describe</w:t>
      </w:r>
      <w:r w:rsidR="00187652" w:rsidRPr="005C02D3">
        <w:rPr>
          <w:rFonts w:ascii="Arial" w:hAnsi="Arial" w:cs="Arial"/>
          <w:b/>
          <w:bCs/>
          <w:color w:val="000000" w:themeColor="text1"/>
          <w:sz w:val="22"/>
          <w:szCs w:val="22"/>
        </w:rPr>
        <w:t xml:space="preserve"> </w:t>
      </w:r>
      <w:r w:rsidR="00187652" w:rsidRPr="005C02D3">
        <w:rPr>
          <w:rFonts w:ascii="Arial" w:hAnsi="Arial" w:cs="Arial"/>
          <w:color w:val="000000" w:themeColor="text1"/>
          <w:sz w:val="22"/>
          <w:szCs w:val="22"/>
        </w:rPr>
        <w:t>g</w:t>
      </w:r>
      <w:r w:rsidR="00554E17" w:rsidRPr="005C02D3">
        <w:rPr>
          <w:rFonts w:ascii="Arial" w:hAnsi="Arial" w:cs="Arial"/>
          <w:color w:val="000000" w:themeColor="text1"/>
          <w:sz w:val="22"/>
          <w:szCs w:val="22"/>
        </w:rPr>
        <w:t xml:space="preserve">oals, </w:t>
      </w:r>
      <w:r w:rsidR="00187652" w:rsidRPr="005C02D3">
        <w:rPr>
          <w:rFonts w:ascii="Arial" w:hAnsi="Arial" w:cs="Arial"/>
          <w:color w:val="000000" w:themeColor="text1"/>
          <w:sz w:val="22"/>
          <w:szCs w:val="22"/>
        </w:rPr>
        <w:t>p</w:t>
      </w:r>
      <w:r w:rsidR="00554E17" w:rsidRPr="005C02D3">
        <w:rPr>
          <w:rFonts w:ascii="Arial" w:hAnsi="Arial" w:cs="Arial"/>
          <w:color w:val="000000" w:themeColor="text1"/>
          <w:sz w:val="22"/>
          <w:szCs w:val="22"/>
        </w:rPr>
        <w:t xml:space="preserve">reparedness and </w:t>
      </w:r>
      <w:r w:rsidR="00187652" w:rsidRPr="005C02D3">
        <w:rPr>
          <w:rFonts w:ascii="Arial" w:hAnsi="Arial" w:cs="Arial"/>
          <w:color w:val="000000" w:themeColor="text1"/>
          <w:sz w:val="22"/>
          <w:szCs w:val="22"/>
        </w:rPr>
        <w:t>p</w:t>
      </w:r>
      <w:r w:rsidR="00554E17" w:rsidRPr="005C02D3">
        <w:rPr>
          <w:rFonts w:ascii="Arial" w:hAnsi="Arial" w:cs="Arial"/>
          <w:color w:val="000000" w:themeColor="text1"/>
          <w:sz w:val="22"/>
          <w:szCs w:val="22"/>
        </w:rPr>
        <w:t>otential</w:t>
      </w:r>
      <w:r w:rsidR="00187652" w:rsidRPr="005C02D3">
        <w:rPr>
          <w:rFonts w:ascii="Arial" w:hAnsi="Arial" w:cs="Arial"/>
          <w:color w:val="000000" w:themeColor="text1"/>
          <w:sz w:val="22"/>
          <w:szCs w:val="22"/>
        </w:rPr>
        <w:t xml:space="preserve">. Organize in the </w:t>
      </w:r>
      <w:r w:rsidR="00554E17" w:rsidRPr="005C02D3">
        <w:rPr>
          <w:rFonts w:ascii="Arial" w:hAnsi="Arial" w:cs="Arial"/>
          <w:color w:val="000000" w:themeColor="text1"/>
          <w:sz w:val="22"/>
          <w:szCs w:val="22"/>
        </w:rPr>
        <w:t>specified order</w:t>
      </w:r>
      <w:r w:rsidR="00187652" w:rsidRPr="005C02D3">
        <w:rPr>
          <w:rFonts w:ascii="Arial" w:hAnsi="Arial" w:cs="Arial"/>
          <w:color w:val="000000" w:themeColor="text1"/>
          <w:sz w:val="22"/>
          <w:szCs w:val="22"/>
        </w:rPr>
        <w:t xml:space="preserve"> and </w:t>
      </w:r>
      <w:r w:rsidR="00554E17" w:rsidRPr="005C02D3">
        <w:rPr>
          <w:rFonts w:ascii="Arial" w:hAnsi="Arial" w:cs="Arial"/>
          <w:color w:val="000000" w:themeColor="text1"/>
          <w:sz w:val="22"/>
          <w:szCs w:val="22"/>
        </w:rPr>
        <w:t xml:space="preserve">start each </w:t>
      </w:r>
      <w:r w:rsidR="00CF3D7D" w:rsidRPr="005C02D3">
        <w:rPr>
          <w:rFonts w:ascii="Arial" w:hAnsi="Arial" w:cs="Arial"/>
          <w:color w:val="000000" w:themeColor="text1"/>
          <w:sz w:val="22"/>
          <w:szCs w:val="22"/>
        </w:rPr>
        <w:t>se</w:t>
      </w:r>
      <w:r w:rsidR="00554E17" w:rsidRPr="005C02D3">
        <w:rPr>
          <w:rFonts w:ascii="Arial" w:hAnsi="Arial" w:cs="Arial"/>
          <w:color w:val="000000" w:themeColor="text1"/>
          <w:sz w:val="22"/>
          <w:szCs w:val="22"/>
        </w:rPr>
        <w:t>c</w:t>
      </w:r>
      <w:r w:rsidR="00D86D40" w:rsidRPr="005C02D3">
        <w:rPr>
          <w:rFonts w:ascii="Arial" w:hAnsi="Arial" w:cs="Arial"/>
          <w:color w:val="000000" w:themeColor="text1"/>
          <w:sz w:val="22"/>
          <w:szCs w:val="22"/>
        </w:rPr>
        <w:t>t</w:t>
      </w:r>
      <w:r w:rsidR="00554E17" w:rsidRPr="005C02D3">
        <w:rPr>
          <w:rFonts w:ascii="Arial" w:hAnsi="Arial" w:cs="Arial"/>
          <w:color w:val="000000" w:themeColor="text1"/>
          <w:sz w:val="22"/>
          <w:szCs w:val="22"/>
        </w:rPr>
        <w:t xml:space="preserve">ion with appropriate heading: </w:t>
      </w:r>
    </w:p>
    <w:p w14:paraId="261B8BF8" w14:textId="77777777" w:rsidR="00554E17" w:rsidRPr="005C02D3" w:rsidRDefault="00554E17" w:rsidP="00966B4A">
      <w:pPr>
        <w:rPr>
          <w:rFonts w:ascii="Arial" w:hAnsi="Arial" w:cs="Arial"/>
          <w:color w:val="000000" w:themeColor="text1"/>
          <w:sz w:val="22"/>
          <w:szCs w:val="22"/>
        </w:rPr>
      </w:pPr>
    </w:p>
    <w:p w14:paraId="2649E305" w14:textId="3A735EE9" w:rsidR="00554E17" w:rsidRPr="005C02D3" w:rsidRDefault="00554E17" w:rsidP="00554E17">
      <w:pPr>
        <w:pStyle w:val="ListParagraph"/>
        <w:numPr>
          <w:ilvl w:val="0"/>
          <w:numId w:val="12"/>
        </w:numPr>
        <w:rPr>
          <w:rFonts w:ascii="Arial" w:hAnsi="Arial" w:cs="Arial"/>
          <w:color w:val="000000" w:themeColor="text1"/>
          <w:sz w:val="22"/>
          <w:szCs w:val="22"/>
        </w:rPr>
      </w:pPr>
      <w:r w:rsidRPr="005C02D3">
        <w:rPr>
          <w:rFonts w:ascii="Arial" w:hAnsi="Arial" w:cs="Arial"/>
          <w:color w:val="000000" w:themeColor="text1"/>
          <w:sz w:val="22"/>
          <w:szCs w:val="22"/>
          <w:u w:val="single"/>
        </w:rPr>
        <w:t>Overall Training Goals</w:t>
      </w:r>
      <w:r w:rsidRPr="005C02D3">
        <w:rPr>
          <w:rFonts w:ascii="Arial" w:hAnsi="Arial" w:cs="Arial"/>
          <w:color w:val="000000" w:themeColor="text1"/>
          <w:sz w:val="22"/>
          <w:szCs w:val="22"/>
        </w:rPr>
        <w:t>. Goals for proposed research training and long</w:t>
      </w:r>
      <w:r w:rsidR="00187652" w:rsidRPr="005C02D3">
        <w:rPr>
          <w:rFonts w:ascii="Arial" w:hAnsi="Arial" w:cs="Arial"/>
          <w:color w:val="000000" w:themeColor="text1"/>
          <w:sz w:val="22"/>
          <w:szCs w:val="22"/>
        </w:rPr>
        <w:t>-</w:t>
      </w:r>
      <w:r w:rsidRPr="005C02D3">
        <w:rPr>
          <w:rFonts w:ascii="Arial" w:hAnsi="Arial" w:cs="Arial"/>
          <w:color w:val="000000" w:themeColor="text1"/>
          <w:sz w:val="22"/>
          <w:szCs w:val="22"/>
        </w:rPr>
        <w:t>term goals for career in biomedical research workforce</w:t>
      </w:r>
      <w:r w:rsidR="00187652" w:rsidRPr="005C02D3">
        <w:rPr>
          <w:rFonts w:ascii="Arial" w:hAnsi="Arial" w:cs="Arial"/>
          <w:color w:val="000000" w:themeColor="text1"/>
          <w:sz w:val="22"/>
          <w:szCs w:val="22"/>
        </w:rPr>
        <w:t>; m</w:t>
      </w:r>
      <w:r w:rsidRPr="005C02D3">
        <w:rPr>
          <w:rFonts w:ascii="Arial" w:hAnsi="Arial" w:cs="Arial"/>
          <w:color w:val="000000" w:themeColor="text1"/>
          <w:sz w:val="22"/>
          <w:szCs w:val="22"/>
        </w:rPr>
        <w:t>otivation for career.</w:t>
      </w:r>
    </w:p>
    <w:p w14:paraId="569C740B" w14:textId="77777777" w:rsidR="00554E17" w:rsidRPr="005C02D3" w:rsidRDefault="00554E17" w:rsidP="004A1538">
      <w:pPr>
        <w:pStyle w:val="ListParagraph"/>
        <w:numPr>
          <w:ilvl w:val="0"/>
          <w:numId w:val="12"/>
        </w:numPr>
        <w:shd w:val="clear" w:color="auto" w:fill="FFFFFF"/>
        <w:spacing w:before="100" w:beforeAutospacing="1" w:after="100" w:afterAutospacing="1"/>
        <w:rPr>
          <w:rFonts w:ascii="Arial" w:eastAsia="Times New Roman" w:hAnsi="Arial" w:cs="Arial"/>
          <w:color w:val="000000" w:themeColor="text1"/>
          <w:kern w:val="0"/>
          <w:sz w:val="22"/>
          <w:szCs w:val="22"/>
          <w14:ligatures w14:val="none"/>
        </w:rPr>
      </w:pPr>
      <w:r w:rsidRPr="005C02D3">
        <w:rPr>
          <w:rFonts w:ascii="Arial" w:hAnsi="Arial" w:cs="Arial"/>
          <w:color w:val="000000" w:themeColor="text1"/>
          <w:sz w:val="22"/>
          <w:szCs w:val="22"/>
          <w:u w:val="single"/>
        </w:rPr>
        <w:t>Candidate’s Preparedness</w:t>
      </w:r>
      <w:r w:rsidRPr="005C02D3">
        <w:rPr>
          <w:rFonts w:ascii="Arial" w:hAnsi="Arial" w:cs="Arial"/>
          <w:color w:val="000000" w:themeColor="text1"/>
          <w:sz w:val="22"/>
          <w:szCs w:val="22"/>
        </w:rPr>
        <w:t xml:space="preserve">. Educational, scientific and professional experiences that prepare the candidate for the proposed research training plan. </w:t>
      </w:r>
    </w:p>
    <w:p w14:paraId="0C8B3A0A" w14:textId="77777777" w:rsidR="00554E17" w:rsidRPr="005C02D3" w:rsidRDefault="00554E17" w:rsidP="00554E17">
      <w:pPr>
        <w:pStyle w:val="ListParagraph"/>
        <w:numPr>
          <w:ilvl w:val="0"/>
          <w:numId w:val="13"/>
        </w:numPr>
        <w:shd w:val="clear" w:color="auto" w:fill="FFFFFF"/>
        <w:spacing w:before="100" w:beforeAutospacing="1" w:after="100" w:afterAutospacing="1"/>
        <w:rPr>
          <w:rFonts w:ascii="Arial" w:hAnsi="Arial" w:cs="Arial"/>
          <w:color w:val="000000" w:themeColor="text1"/>
          <w:sz w:val="22"/>
          <w:szCs w:val="22"/>
        </w:rPr>
      </w:pPr>
      <w:r w:rsidRPr="005C02D3">
        <w:rPr>
          <w:rFonts w:ascii="Arial" w:hAnsi="Arial" w:cs="Arial"/>
          <w:color w:val="000000" w:themeColor="text1"/>
          <w:sz w:val="22"/>
          <w:szCs w:val="22"/>
        </w:rPr>
        <w:t xml:space="preserve">Address how relevant activities and experiences contributed to the candidate’s scientific development and preparation for the current research training plan. Examples may include coursework, research experiences, conference attendance, internships, and employment. </w:t>
      </w:r>
    </w:p>
    <w:p w14:paraId="243940C1" w14:textId="1C59DAA5" w:rsidR="00554E17" w:rsidRPr="005C02D3" w:rsidRDefault="00554E17" w:rsidP="00554E17">
      <w:pPr>
        <w:pStyle w:val="ListParagraph"/>
        <w:numPr>
          <w:ilvl w:val="0"/>
          <w:numId w:val="13"/>
        </w:numPr>
        <w:shd w:val="clear" w:color="auto" w:fill="FFFFFF"/>
        <w:spacing w:before="100" w:beforeAutospacing="1" w:after="100" w:afterAutospacing="1"/>
        <w:rPr>
          <w:rFonts w:ascii="Arial" w:eastAsia="Times New Roman" w:hAnsi="Arial" w:cs="Arial"/>
          <w:color w:val="000000" w:themeColor="text1"/>
          <w:kern w:val="0"/>
          <w:sz w:val="22"/>
          <w:szCs w:val="22"/>
          <w14:ligatures w14:val="none"/>
        </w:rPr>
      </w:pPr>
      <w:r w:rsidRPr="005C02D3">
        <w:rPr>
          <w:rFonts w:ascii="Arial" w:hAnsi="Arial" w:cs="Arial"/>
          <w:color w:val="000000" w:themeColor="text1"/>
          <w:sz w:val="22"/>
          <w:szCs w:val="22"/>
        </w:rPr>
        <w:t xml:space="preserve">Address </w:t>
      </w:r>
      <w:r w:rsidR="00AA52DF" w:rsidRPr="005C02D3">
        <w:rPr>
          <w:rFonts w:ascii="Arial" w:hAnsi="Arial" w:cs="Arial"/>
          <w:color w:val="000000" w:themeColor="text1"/>
          <w:sz w:val="22"/>
          <w:szCs w:val="22"/>
        </w:rPr>
        <w:t>a</w:t>
      </w:r>
      <w:r w:rsidRPr="005C02D3">
        <w:rPr>
          <w:rFonts w:ascii="Arial" w:hAnsi="Arial" w:cs="Arial"/>
          <w:color w:val="000000" w:themeColor="text1"/>
          <w:sz w:val="22"/>
          <w:szCs w:val="22"/>
        </w:rPr>
        <w:t>ny additional activities and experiences that demonstrate an interest and commitment to a career in the biomedical research workforce. Examples may include seeking out opportunities for research skill development or engaging in leadership, service, teaching, or outreach activities.</w:t>
      </w:r>
    </w:p>
    <w:p w14:paraId="0A1DE9E9" w14:textId="5DC4B624" w:rsidR="00554E17" w:rsidRPr="005C02D3" w:rsidRDefault="00554E17" w:rsidP="00554E17">
      <w:pPr>
        <w:pStyle w:val="ListParagraph"/>
        <w:numPr>
          <w:ilvl w:val="0"/>
          <w:numId w:val="12"/>
        </w:numPr>
        <w:shd w:val="clear" w:color="auto" w:fill="FFFFFF"/>
        <w:spacing w:before="100" w:beforeAutospacing="1" w:after="100" w:afterAutospacing="1"/>
        <w:rPr>
          <w:rFonts w:ascii="Arial" w:eastAsia="Times New Roman" w:hAnsi="Arial" w:cs="Arial"/>
          <w:color w:val="000000" w:themeColor="text1"/>
          <w:kern w:val="0"/>
          <w:sz w:val="22"/>
          <w:szCs w:val="22"/>
          <w14:ligatures w14:val="none"/>
        </w:rPr>
      </w:pPr>
      <w:r w:rsidRPr="005C02D3">
        <w:rPr>
          <w:rFonts w:ascii="Arial" w:hAnsi="Arial" w:cs="Arial"/>
          <w:color w:val="000000" w:themeColor="text1"/>
          <w:sz w:val="22"/>
          <w:szCs w:val="22"/>
          <w:u w:val="single"/>
        </w:rPr>
        <w:t xml:space="preserve">Candidate’s </w:t>
      </w:r>
      <w:proofErr w:type="spellStart"/>
      <w:r w:rsidRPr="005C02D3">
        <w:rPr>
          <w:rFonts w:ascii="Arial" w:hAnsi="Arial" w:cs="Arial"/>
          <w:color w:val="000000" w:themeColor="text1"/>
          <w:sz w:val="22"/>
          <w:szCs w:val="22"/>
          <w:u w:val="single"/>
        </w:rPr>
        <w:t>Self Assessment</w:t>
      </w:r>
      <w:proofErr w:type="spellEnd"/>
      <w:r w:rsidRPr="005C02D3">
        <w:rPr>
          <w:rFonts w:ascii="Arial" w:hAnsi="Arial" w:cs="Arial"/>
          <w:color w:val="000000" w:themeColor="text1"/>
          <w:sz w:val="22"/>
          <w:szCs w:val="22"/>
        </w:rPr>
        <w:t xml:space="preserve">. Define </w:t>
      </w:r>
      <w:r w:rsidR="00AA52DF" w:rsidRPr="005C02D3">
        <w:rPr>
          <w:rFonts w:ascii="Arial" w:hAnsi="Arial" w:cs="Arial"/>
          <w:color w:val="000000" w:themeColor="text1"/>
          <w:sz w:val="22"/>
          <w:szCs w:val="22"/>
        </w:rPr>
        <w:t xml:space="preserve">your </w:t>
      </w:r>
      <w:r w:rsidRPr="005C02D3">
        <w:rPr>
          <w:rFonts w:ascii="Arial" w:hAnsi="Arial" w:cs="Arial"/>
          <w:color w:val="000000" w:themeColor="text1"/>
          <w:sz w:val="22"/>
          <w:szCs w:val="22"/>
        </w:rPr>
        <w:t xml:space="preserve">current characteristics (such as relevant skills, abilities, traits or attitudes) and areas to develop that are likely to contribute most significantly to success in the proposed research training plan and career path. For example, the candidate may </w:t>
      </w:r>
      <w:r w:rsidR="00AA52DF" w:rsidRPr="005C02D3">
        <w:rPr>
          <w:rFonts w:ascii="Arial" w:hAnsi="Arial" w:cs="Arial"/>
          <w:color w:val="000000" w:themeColor="text1"/>
          <w:sz w:val="22"/>
          <w:szCs w:val="22"/>
        </w:rPr>
        <w:t xml:space="preserve">describe </w:t>
      </w:r>
      <w:r w:rsidRPr="005C02D3">
        <w:rPr>
          <w:rFonts w:ascii="Arial" w:hAnsi="Arial" w:cs="Arial"/>
          <w:color w:val="000000" w:themeColor="text1"/>
          <w:sz w:val="22"/>
          <w:szCs w:val="22"/>
        </w:rPr>
        <w:t xml:space="preserve">technical (techniques or technical methods, quantitative/computational approaches), operational (practices that promote rigorous and reproducible science, research safety, animal, or human welfare) or professional (management, leadership, communication, teamwork) skills. </w:t>
      </w:r>
    </w:p>
    <w:p w14:paraId="70304859" w14:textId="78F736B2" w:rsidR="00AA52DF" w:rsidRPr="005C02D3" w:rsidRDefault="00AA52DF" w:rsidP="00AA52DF">
      <w:pPr>
        <w:pStyle w:val="ListParagraph"/>
        <w:numPr>
          <w:ilvl w:val="0"/>
          <w:numId w:val="14"/>
        </w:numPr>
        <w:shd w:val="clear" w:color="auto" w:fill="FFFFFF"/>
        <w:spacing w:before="100" w:beforeAutospacing="1" w:after="100" w:afterAutospacing="1"/>
        <w:ind w:left="1800" w:firstLine="0"/>
        <w:rPr>
          <w:rFonts w:ascii="Arial" w:eastAsia="Times New Roman" w:hAnsi="Arial" w:cs="Arial"/>
          <w:color w:val="000000" w:themeColor="text1"/>
          <w:kern w:val="0"/>
          <w:sz w:val="22"/>
          <w:szCs w:val="22"/>
          <w14:ligatures w14:val="none"/>
        </w:rPr>
      </w:pPr>
      <w:r w:rsidRPr="005C02D3">
        <w:rPr>
          <w:rFonts w:ascii="Arial" w:hAnsi="Arial" w:cs="Arial"/>
          <w:color w:val="000000" w:themeColor="text1"/>
          <w:sz w:val="22"/>
          <w:szCs w:val="22"/>
        </w:rPr>
        <w:t xml:space="preserve">Describe use of </w:t>
      </w:r>
      <w:proofErr w:type="spellStart"/>
      <w:r w:rsidRPr="005C02D3">
        <w:rPr>
          <w:rFonts w:ascii="Arial" w:hAnsi="Arial" w:cs="Arial"/>
          <w:color w:val="000000" w:themeColor="text1"/>
          <w:sz w:val="22"/>
          <w:szCs w:val="22"/>
        </w:rPr>
        <w:t>MyIDP</w:t>
      </w:r>
      <w:proofErr w:type="spellEnd"/>
      <w:r w:rsidRPr="005C02D3">
        <w:rPr>
          <w:rFonts w:ascii="Arial" w:hAnsi="Arial" w:cs="Arial"/>
          <w:color w:val="000000" w:themeColor="text1"/>
          <w:sz w:val="22"/>
          <w:szCs w:val="22"/>
        </w:rPr>
        <w:t xml:space="preserve"> to identify strengths/ weaknesses; other tools</w:t>
      </w:r>
    </w:p>
    <w:p w14:paraId="7E4CBE73" w14:textId="5F5B1964" w:rsidR="00554E17" w:rsidRPr="005C02D3" w:rsidRDefault="00AA52DF" w:rsidP="00AA52DF">
      <w:pPr>
        <w:pStyle w:val="ListParagraph"/>
        <w:numPr>
          <w:ilvl w:val="0"/>
          <w:numId w:val="14"/>
        </w:numPr>
        <w:shd w:val="clear" w:color="auto" w:fill="FFFFFF"/>
        <w:spacing w:before="100" w:beforeAutospacing="1" w:after="100" w:afterAutospacing="1"/>
        <w:ind w:left="1800" w:firstLine="0"/>
        <w:rPr>
          <w:rFonts w:ascii="Arial" w:eastAsia="Times New Roman" w:hAnsi="Arial" w:cs="Arial"/>
          <w:color w:val="000000" w:themeColor="text1"/>
          <w:kern w:val="0"/>
          <w:sz w:val="22"/>
          <w:szCs w:val="22"/>
          <w14:ligatures w14:val="none"/>
        </w:rPr>
      </w:pPr>
      <w:r w:rsidRPr="005C02D3">
        <w:rPr>
          <w:rFonts w:ascii="Arial" w:hAnsi="Arial" w:cs="Arial"/>
          <w:color w:val="000000" w:themeColor="text1"/>
          <w:sz w:val="22"/>
          <w:szCs w:val="22"/>
        </w:rPr>
        <w:t>Indicate t</w:t>
      </w:r>
      <w:r w:rsidR="00554E17" w:rsidRPr="005C02D3">
        <w:rPr>
          <w:rFonts w:ascii="Arial" w:hAnsi="Arial" w:cs="Arial"/>
          <w:color w:val="000000" w:themeColor="text1"/>
          <w:sz w:val="22"/>
          <w:szCs w:val="22"/>
        </w:rPr>
        <w:t xml:space="preserve">wo to four current characteristics that are likely to contribute to achieving the research training. </w:t>
      </w:r>
    </w:p>
    <w:p w14:paraId="1598F5D9" w14:textId="67FA12FE" w:rsidR="00554E17" w:rsidRPr="005C02D3" w:rsidRDefault="00AA52DF" w:rsidP="00AA52DF">
      <w:pPr>
        <w:pStyle w:val="ListParagraph"/>
        <w:numPr>
          <w:ilvl w:val="0"/>
          <w:numId w:val="14"/>
        </w:numPr>
        <w:shd w:val="clear" w:color="auto" w:fill="FFFFFF"/>
        <w:spacing w:before="100" w:beforeAutospacing="1" w:after="100" w:afterAutospacing="1"/>
        <w:ind w:left="1800" w:firstLine="0"/>
        <w:rPr>
          <w:rFonts w:ascii="Arial" w:eastAsia="Times New Roman" w:hAnsi="Arial" w:cs="Arial"/>
          <w:color w:val="000000" w:themeColor="text1"/>
          <w:kern w:val="0"/>
          <w:sz w:val="22"/>
          <w:szCs w:val="22"/>
          <w14:ligatures w14:val="none"/>
        </w:rPr>
      </w:pPr>
      <w:r w:rsidRPr="005C02D3">
        <w:rPr>
          <w:rFonts w:ascii="Arial" w:hAnsi="Arial" w:cs="Arial"/>
          <w:color w:val="000000" w:themeColor="text1"/>
          <w:sz w:val="22"/>
          <w:szCs w:val="22"/>
        </w:rPr>
        <w:t>Describe t</w:t>
      </w:r>
      <w:r w:rsidR="00554E17" w:rsidRPr="005C02D3">
        <w:rPr>
          <w:rFonts w:ascii="Arial" w:hAnsi="Arial" w:cs="Arial"/>
          <w:color w:val="000000" w:themeColor="text1"/>
          <w:sz w:val="22"/>
          <w:szCs w:val="22"/>
        </w:rPr>
        <w:t xml:space="preserve">wo to four specific areas of development during the fellowship to attain stated research training and career goals. </w:t>
      </w:r>
    </w:p>
    <w:p w14:paraId="19ED17AB" w14:textId="77777777" w:rsidR="00554E17" w:rsidRPr="005C02D3" w:rsidRDefault="00554E17" w:rsidP="00554E17">
      <w:pPr>
        <w:pStyle w:val="ListParagraph"/>
        <w:shd w:val="clear" w:color="auto" w:fill="FFFFFF"/>
        <w:spacing w:before="100" w:beforeAutospacing="1" w:after="100" w:afterAutospacing="1"/>
        <w:ind w:left="1080"/>
        <w:rPr>
          <w:rFonts w:ascii="Arial" w:hAnsi="Arial" w:cs="Arial"/>
          <w:color w:val="000000" w:themeColor="text1"/>
          <w:sz w:val="22"/>
          <w:szCs w:val="22"/>
        </w:rPr>
      </w:pPr>
    </w:p>
    <w:p w14:paraId="65F3BD77" w14:textId="77777777" w:rsidR="00AA52DF" w:rsidRPr="005C02D3" w:rsidRDefault="00554E17" w:rsidP="00AA52DF">
      <w:pPr>
        <w:pStyle w:val="ListParagraph"/>
        <w:numPr>
          <w:ilvl w:val="0"/>
          <w:numId w:val="12"/>
        </w:numPr>
        <w:shd w:val="clear" w:color="auto" w:fill="FFFFFF"/>
        <w:spacing w:before="100" w:beforeAutospacing="1" w:after="100" w:afterAutospacing="1"/>
        <w:rPr>
          <w:rFonts w:ascii="Arial" w:eastAsia="Times New Roman" w:hAnsi="Arial" w:cs="Arial"/>
          <w:color w:val="000000" w:themeColor="text1"/>
          <w:kern w:val="0"/>
          <w:sz w:val="22"/>
          <w:szCs w:val="22"/>
          <w14:ligatures w14:val="none"/>
        </w:rPr>
      </w:pPr>
      <w:r w:rsidRPr="005C02D3">
        <w:rPr>
          <w:rFonts w:ascii="Arial" w:hAnsi="Arial" w:cs="Arial"/>
          <w:color w:val="000000" w:themeColor="text1"/>
          <w:sz w:val="22"/>
          <w:szCs w:val="22"/>
          <w:u w:val="single"/>
        </w:rPr>
        <w:t>Scientific Perspective</w:t>
      </w:r>
      <w:r w:rsidR="00AA52DF" w:rsidRPr="005C02D3">
        <w:rPr>
          <w:rFonts w:ascii="Arial" w:hAnsi="Arial" w:cs="Arial"/>
          <w:color w:val="000000" w:themeColor="text1"/>
          <w:sz w:val="22"/>
          <w:szCs w:val="22"/>
          <w:u w:val="single"/>
        </w:rPr>
        <w:t>.</w:t>
      </w:r>
      <w:r w:rsidR="00AA52DF" w:rsidRPr="005C02D3">
        <w:rPr>
          <w:rFonts w:ascii="Arial" w:hAnsi="Arial" w:cs="Arial"/>
          <w:color w:val="000000" w:themeColor="text1"/>
          <w:sz w:val="22"/>
          <w:szCs w:val="22"/>
        </w:rPr>
        <w:t xml:space="preserve"> P</w:t>
      </w:r>
      <w:r w:rsidR="00891E3E" w:rsidRPr="005C02D3">
        <w:rPr>
          <w:rFonts w:ascii="Arial" w:hAnsi="Arial" w:cs="Arial"/>
          <w:color w:val="000000" w:themeColor="text1"/>
          <w:sz w:val="22"/>
          <w:szCs w:val="22"/>
        </w:rPr>
        <w:t xml:space="preserve">rovide information about </w:t>
      </w:r>
      <w:r w:rsidR="00AA52DF" w:rsidRPr="005C02D3">
        <w:rPr>
          <w:rFonts w:ascii="Arial" w:hAnsi="Arial" w:cs="Arial"/>
          <w:color w:val="000000" w:themeColor="text1"/>
          <w:sz w:val="22"/>
          <w:szCs w:val="22"/>
        </w:rPr>
        <w:t xml:space="preserve">your </w:t>
      </w:r>
      <w:r w:rsidR="00891E3E" w:rsidRPr="005C02D3">
        <w:rPr>
          <w:rFonts w:ascii="Arial" w:hAnsi="Arial" w:cs="Arial"/>
          <w:color w:val="000000" w:themeColor="text1"/>
          <w:sz w:val="22"/>
          <w:szCs w:val="22"/>
        </w:rPr>
        <w:t xml:space="preserve">potential to think about and express ideas within a scientific field. In this section, candidates should </w:t>
      </w:r>
      <w:r w:rsidR="00AA52DF" w:rsidRPr="005C02D3">
        <w:rPr>
          <w:rFonts w:ascii="Arial" w:hAnsi="Arial" w:cs="Arial"/>
          <w:color w:val="000000" w:themeColor="text1"/>
          <w:sz w:val="22"/>
          <w:szCs w:val="22"/>
        </w:rPr>
        <w:t xml:space="preserve">address </w:t>
      </w:r>
    </w:p>
    <w:p w14:paraId="1E4C0FD2" w14:textId="77777777" w:rsidR="00AA52DF" w:rsidRPr="005C02D3" w:rsidRDefault="00891E3E" w:rsidP="00AA52DF">
      <w:pPr>
        <w:pStyle w:val="ListParagraph"/>
        <w:numPr>
          <w:ilvl w:val="1"/>
          <w:numId w:val="28"/>
        </w:numPr>
        <w:shd w:val="clear" w:color="auto" w:fill="FFFFFF"/>
        <w:spacing w:before="100" w:beforeAutospacing="1" w:after="100" w:afterAutospacing="1"/>
        <w:ind w:left="1800" w:firstLine="0"/>
        <w:rPr>
          <w:rFonts w:ascii="Arial" w:eastAsia="Times New Roman" w:hAnsi="Arial" w:cs="Arial"/>
          <w:color w:val="000000" w:themeColor="text1"/>
          <w:kern w:val="0"/>
          <w:sz w:val="22"/>
          <w:szCs w:val="22"/>
          <w14:ligatures w14:val="none"/>
        </w:rPr>
      </w:pPr>
      <w:r w:rsidRPr="005C02D3">
        <w:rPr>
          <w:rFonts w:ascii="Arial" w:hAnsi="Arial" w:cs="Arial"/>
          <w:color w:val="000000" w:themeColor="text1"/>
          <w:sz w:val="22"/>
          <w:szCs w:val="22"/>
        </w:rPr>
        <w:t xml:space="preserve">Why this field of science is important and the ways the chosen research training project will advance the field. </w:t>
      </w:r>
    </w:p>
    <w:p w14:paraId="20008B4E" w14:textId="3C5B86B8" w:rsidR="00891E3E" w:rsidRPr="005C02D3" w:rsidRDefault="00891E3E" w:rsidP="00AA52DF">
      <w:pPr>
        <w:pStyle w:val="ListParagraph"/>
        <w:numPr>
          <w:ilvl w:val="1"/>
          <w:numId w:val="28"/>
        </w:numPr>
        <w:shd w:val="clear" w:color="auto" w:fill="FFFFFF"/>
        <w:spacing w:before="100" w:beforeAutospacing="1" w:after="100" w:afterAutospacing="1"/>
        <w:ind w:left="1800" w:firstLine="0"/>
        <w:rPr>
          <w:rFonts w:ascii="Arial" w:eastAsia="Times New Roman" w:hAnsi="Arial" w:cs="Arial"/>
          <w:color w:val="000000" w:themeColor="text1"/>
          <w:kern w:val="0"/>
          <w:sz w:val="22"/>
          <w:szCs w:val="22"/>
          <w14:ligatures w14:val="none"/>
        </w:rPr>
      </w:pPr>
      <w:r w:rsidRPr="005C02D3">
        <w:rPr>
          <w:rFonts w:ascii="Arial" w:hAnsi="Arial" w:cs="Arial"/>
          <w:color w:val="000000" w:themeColor="text1"/>
          <w:sz w:val="22"/>
          <w:szCs w:val="22"/>
        </w:rPr>
        <w:t>A broader, unresolved scientific question in the chosen scientific field, the importance of the problem, and the ways biomedical research might advance the scientific field</w:t>
      </w:r>
    </w:p>
    <w:p w14:paraId="2ECDB681" w14:textId="3128531F" w:rsidR="00AA52DF" w:rsidRPr="005C02D3" w:rsidRDefault="00AA52DF" w:rsidP="00AA52DF">
      <w:pPr>
        <w:rPr>
          <w:rFonts w:ascii="Arial" w:hAnsi="Arial" w:cs="Arial"/>
          <w:b/>
          <w:bCs/>
          <w:color w:val="000000" w:themeColor="text1"/>
          <w:sz w:val="22"/>
          <w:szCs w:val="22"/>
        </w:rPr>
      </w:pPr>
      <w:r w:rsidRPr="005C02D3">
        <w:rPr>
          <w:rFonts w:ascii="Arial" w:hAnsi="Arial" w:cs="Arial"/>
          <w:b/>
          <w:bCs/>
          <w:color w:val="000000" w:themeColor="text1"/>
          <w:sz w:val="22"/>
          <w:szCs w:val="22"/>
        </w:rPr>
        <w:lastRenderedPageBreak/>
        <w:t>Training Activities and Timeline (3 pages)</w:t>
      </w:r>
    </w:p>
    <w:p w14:paraId="24DF4A15" w14:textId="77777777" w:rsidR="00AA52DF" w:rsidRPr="005C02D3" w:rsidRDefault="00AA52DF" w:rsidP="00AA52DF">
      <w:pPr>
        <w:pStyle w:val="ListParagraph"/>
        <w:numPr>
          <w:ilvl w:val="0"/>
          <w:numId w:val="23"/>
        </w:numPr>
        <w:rPr>
          <w:rFonts w:ascii="Arial" w:hAnsi="Arial" w:cs="Arial"/>
          <w:color w:val="000000" w:themeColor="text1"/>
          <w:sz w:val="22"/>
          <w:szCs w:val="22"/>
        </w:rPr>
      </w:pPr>
      <w:r w:rsidRPr="005C02D3">
        <w:rPr>
          <w:rFonts w:ascii="Arial" w:hAnsi="Arial" w:cs="Arial"/>
          <w:color w:val="000000" w:themeColor="text1"/>
          <w:sz w:val="22"/>
          <w:szCs w:val="22"/>
        </w:rPr>
        <w:t xml:space="preserve">Describe, by year, the planned activities (coursework, professional development, research training project, mentoring, clinical activities, etc.) during the proposed award. Note that the Research Training Project Strategy will be detailed in a separate section described below. Estimate the percentage of time to be devoted to each activity. The percentage should total 100 for each year. </w:t>
      </w:r>
    </w:p>
    <w:p w14:paraId="2529CB97" w14:textId="77777777" w:rsidR="00AA52DF" w:rsidRPr="005C02D3" w:rsidRDefault="00AA52DF" w:rsidP="00AA52DF">
      <w:pPr>
        <w:pStyle w:val="ListParagraph"/>
        <w:numPr>
          <w:ilvl w:val="0"/>
          <w:numId w:val="23"/>
        </w:numPr>
        <w:rPr>
          <w:rFonts w:ascii="Arial" w:hAnsi="Arial" w:cs="Arial"/>
          <w:color w:val="000000" w:themeColor="text1"/>
          <w:sz w:val="22"/>
          <w:szCs w:val="22"/>
        </w:rPr>
      </w:pPr>
      <w:r w:rsidRPr="005C02D3">
        <w:rPr>
          <w:rFonts w:ascii="Arial" w:hAnsi="Arial" w:cs="Arial"/>
          <w:color w:val="000000" w:themeColor="text1"/>
          <w:sz w:val="22"/>
          <w:szCs w:val="22"/>
        </w:rPr>
        <w:t xml:space="preserve">Explain how the training activities will develop the areas defined in the self-assessment section and help to meet the fellowship goals. </w:t>
      </w:r>
    </w:p>
    <w:p w14:paraId="4F743007" w14:textId="77777777" w:rsidR="00AA52DF" w:rsidRPr="005C02D3" w:rsidRDefault="00AA52DF" w:rsidP="00AA52DF">
      <w:pPr>
        <w:pStyle w:val="ListParagraph"/>
        <w:numPr>
          <w:ilvl w:val="0"/>
          <w:numId w:val="23"/>
        </w:numPr>
        <w:rPr>
          <w:rFonts w:ascii="Arial" w:hAnsi="Arial" w:cs="Arial"/>
          <w:color w:val="000000" w:themeColor="text1"/>
          <w:sz w:val="22"/>
          <w:szCs w:val="22"/>
        </w:rPr>
      </w:pPr>
      <w:r w:rsidRPr="005C02D3">
        <w:rPr>
          <w:rFonts w:ascii="Arial" w:hAnsi="Arial" w:cs="Arial"/>
          <w:color w:val="000000" w:themeColor="text1"/>
          <w:sz w:val="22"/>
          <w:szCs w:val="22"/>
        </w:rPr>
        <w:t xml:space="preserve">Provide specific examples of how the proposed research training will facilitate the transition to the next career stage. </w:t>
      </w:r>
    </w:p>
    <w:p w14:paraId="3CB20241" w14:textId="77777777" w:rsidR="00AA52DF" w:rsidRPr="005C02D3" w:rsidRDefault="00AA52DF" w:rsidP="00AA52DF">
      <w:pPr>
        <w:pStyle w:val="ListParagraph"/>
        <w:numPr>
          <w:ilvl w:val="0"/>
          <w:numId w:val="23"/>
        </w:numPr>
        <w:rPr>
          <w:rFonts w:ascii="Arial" w:hAnsi="Arial" w:cs="Arial"/>
          <w:b/>
          <w:bCs/>
          <w:color w:val="000000" w:themeColor="text1"/>
          <w:sz w:val="22"/>
          <w:szCs w:val="22"/>
        </w:rPr>
      </w:pPr>
      <w:r w:rsidRPr="005C02D3">
        <w:rPr>
          <w:rFonts w:ascii="Arial" w:hAnsi="Arial" w:cs="Arial"/>
          <w:color w:val="000000" w:themeColor="text1"/>
          <w:sz w:val="22"/>
          <w:szCs w:val="22"/>
        </w:rPr>
        <w:t xml:space="preserve">Describe why the Sponsor(s), collaborators, and research training environment are appropriate for the proposed research training plan. Candidates should expand upon, but not duplicate information found in the Facilities and Other Resources section or in the Sponsor(s) section describing the Research Training Environment. </w:t>
      </w:r>
    </w:p>
    <w:p w14:paraId="3C172F5E" w14:textId="62B0ABF9" w:rsidR="00AA52DF" w:rsidRPr="005C02D3" w:rsidRDefault="00AA52DF" w:rsidP="00AA52DF">
      <w:pPr>
        <w:pStyle w:val="ListParagraph"/>
        <w:numPr>
          <w:ilvl w:val="0"/>
          <w:numId w:val="23"/>
        </w:numPr>
        <w:rPr>
          <w:rFonts w:ascii="Arial" w:hAnsi="Arial" w:cs="Arial"/>
          <w:b/>
          <w:bCs/>
          <w:color w:val="000000" w:themeColor="text1"/>
          <w:sz w:val="22"/>
          <w:szCs w:val="22"/>
        </w:rPr>
      </w:pPr>
      <w:r w:rsidRPr="005C02D3">
        <w:rPr>
          <w:rFonts w:ascii="Arial" w:hAnsi="Arial" w:cs="Arial"/>
          <w:color w:val="000000" w:themeColor="text1"/>
          <w:sz w:val="22"/>
          <w:szCs w:val="22"/>
        </w:rPr>
        <w:t>The research training is expected to broaden the candidate's perspective, opportunities, and networks. Therefore, postdoctoral candidates requesting training at their doctorate organization or senior fellowship candidates requesting training at their current organization must explain why further training at that organization would be valuable.</w:t>
      </w:r>
    </w:p>
    <w:p w14:paraId="2BB79C14" w14:textId="77777777" w:rsidR="00AA52DF" w:rsidRPr="005C02D3" w:rsidRDefault="00AA52DF" w:rsidP="00AA52DF">
      <w:pPr>
        <w:pStyle w:val="ListParagraph"/>
        <w:rPr>
          <w:rFonts w:ascii="Arial" w:hAnsi="Arial" w:cs="Arial"/>
          <w:b/>
          <w:bCs/>
          <w:color w:val="000000" w:themeColor="text1"/>
          <w:sz w:val="22"/>
          <w:szCs w:val="22"/>
        </w:rPr>
      </w:pPr>
    </w:p>
    <w:p w14:paraId="1926C596" w14:textId="4B8E9143" w:rsidR="00C53E1A" w:rsidRPr="005C02D3" w:rsidRDefault="00CC0705" w:rsidP="00966B4A">
      <w:pPr>
        <w:pStyle w:val="ListParagraph"/>
        <w:numPr>
          <w:ilvl w:val="0"/>
          <w:numId w:val="23"/>
        </w:numPr>
        <w:rPr>
          <w:rFonts w:ascii="Arial" w:hAnsi="Arial" w:cs="Arial"/>
          <w:b/>
          <w:bCs/>
          <w:color w:val="000000" w:themeColor="text1"/>
          <w:sz w:val="22"/>
          <w:szCs w:val="22"/>
          <w:u w:val="single"/>
        </w:rPr>
      </w:pPr>
      <w:proofErr w:type="spellStart"/>
      <w:r w:rsidRPr="005C02D3">
        <w:rPr>
          <w:rFonts w:ascii="Arial" w:hAnsi="Arial" w:cs="Arial"/>
          <w:b/>
          <w:bCs/>
          <w:color w:val="000000" w:themeColor="text1"/>
          <w:sz w:val="22"/>
          <w:szCs w:val="22"/>
          <w:u w:val="single"/>
        </w:rPr>
        <w:t>Biosketch</w:t>
      </w:r>
      <w:proofErr w:type="spellEnd"/>
      <w:r w:rsidR="00AA52DF" w:rsidRPr="005C02D3">
        <w:rPr>
          <w:rFonts w:ascii="Arial" w:hAnsi="Arial" w:cs="Arial"/>
          <w:b/>
          <w:bCs/>
          <w:color w:val="000000" w:themeColor="text1"/>
          <w:sz w:val="22"/>
          <w:szCs w:val="22"/>
          <w:u w:val="single"/>
        </w:rPr>
        <w:t xml:space="preserve">. </w:t>
      </w:r>
      <w:r w:rsidR="003B0510" w:rsidRPr="005C02D3">
        <w:rPr>
          <w:rFonts w:ascii="Arial" w:hAnsi="Arial" w:cs="Arial"/>
          <w:color w:val="000000" w:themeColor="text1"/>
          <w:sz w:val="22"/>
          <w:szCs w:val="22"/>
          <w:shd w:val="clear" w:color="auto" w:fill="FFFFFF"/>
        </w:rPr>
        <w:t>C</w:t>
      </w:r>
      <w:r w:rsidR="00167062" w:rsidRPr="005C02D3">
        <w:rPr>
          <w:rFonts w:ascii="Arial" w:hAnsi="Arial" w:cs="Arial"/>
          <w:color w:val="000000" w:themeColor="text1"/>
          <w:sz w:val="22"/>
          <w:szCs w:val="22"/>
          <w:shd w:val="clear" w:color="auto" w:fill="FFFFFF"/>
        </w:rPr>
        <w:t xml:space="preserve">andidates should </w:t>
      </w:r>
      <w:r w:rsidR="003B0510" w:rsidRPr="005C02D3">
        <w:rPr>
          <w:rFonts w:ascii="Arial" w:hAnsi="Arial" w:cs="Arial"/>
          <w:color w:val="000000" w:themeColor="text1"/>
          <w:sz w:val="22"/>
          <w:szCs w:val="22"/>
          <w:shd w:val="clear" w:color="auto" w:fill="FFFFFF"/>
        </w:rPr>
        <w:t xml:space="preserve">use the NIH </w:t>
      </w:r>
      <w:proofErr w:type="spellStart"/>
      <w:r w:rsidR="003B0510" w:rsidRPr="005C02D3">
        <w:rPr>
          <w:rFonts w:ascii="Arial" w:hAnsi="Arial" w:cs="Arial"/>
          <w:color w:val="000000" w:themeColor="text1"/>
          <w:sz w:val="22"/>
          <w:szCs w:val="22"/>
          <w:shd w:val="clear" w:color="auto" w:fill="FFFFFF"/>
        </w:rPr>
        <w:t>biosketch</w:t>
      </w:r>
      <w:proofErr w:type="spellEnd"/>
      <w:r w:rsidR="003B0510" w:rsidRPr="005C02D3">
        <w:rPr>
          <w:rFonts w:ascii="Arial" w:hAnsi="Arial" w:cs="Arial"/>
          <w:color w:val="000000" w:themeColor="text1"/>
          <w:sz w:val="22"/>
          <w:szCs w:val="22"/>
          <w:shd w:val="clear" w:color="auto" w:fill="FFFFFF"/>
        </w:rPr>
        <w:t xml:space="preserve"> generated via </w:t>
      </w:r>
      <w:proofErr w:type="spellStart"/>
      <w:r w:rsidR="003B0510" w:rsidRPr="005C02D3">
        <w:rPr>
          <w:rFonts w:ascii="Arial" w:hAnsi="Arial" w:cs="Arial"/>
          <w:color w:val="000000" w:themeColor="text1"/>
          <w:sz w:val="22"/>
          <w:szCs w:val="22"/>
          <w:shd w:val="clear" w:color="auto" w:fill="FFFFFF"/>
        </w:rPr>
        <w:t>SciENcv</w:t>
      </w:r>
      <w:proofErr w:type="spellEnd"/>
      <w:r w:rsidR="003B0510" w:rsidRPr="005C02D3">
        <w:rPr>
          <w:rFonts w:ascii="Arial" w:hAnsi="Arial" w:cs="Arial"/>
          <w:color w:val="000000" w:themeColor="text1"/>
          <w:sz w:val="22"/>
          <w:szCs w:val="22"/>
          <w:shd w:val="clear" w:color="auto" w:fill="FFFFFF"/>
        </w:rPr>
        <w:t xml:space="preserve">.  </w:t>
      </w:r>
      <w:r w:rsidR="00167062" w:rsidRPr="005C02D3">
        <w:rPr>
          <w:rFonts w:ascii="Arial" w:hAnsi="Arial" w:cs="Arial"/>
          <w:color w:val="000000" w:themeColor="text1"/>
          <w:sz w:val="22"/>
          <w:szCs w:val="22"/>
          <w:shd w:val="clear" w:color="auto" w:fill="FFFFFF"/>
        </w:rPr>
        <w:t>Note that grades will not be requested or allowed.</w:t>
      </w:r>
    </w:p>
    <w:p w14:paraId="7E28C1DA" w14:textId="77777777" w:rsidR="00966B4A" w:rsidRPr="005C02D3" w:rsidRDefault="00966B4A" w:rsidP="00966B4A">
      <w:pPr>
        <w:rPr>
          <w:rFonts w:ascii="Arial" w:hAnsi="Arial" w:cs="Arial"/>
          <w:color w:val="000000" w:themeColor="text1"/>
          <w:sz w:val="22"/>
          <w:szCs w:val="22"/>
        </w:rPr>
      </w:pPr>
    </w:p>
    <w:p w14:paraId="06B32475" w14:textId="0EA22BB3" w:rsidR="00CC0705" w:rsidRPr="005C02D3" w:rsidRDefault="00966B4A" w:rsidP="00AA52DF">
      <w:pPr>
        <w:pStyle w:val="ListParagraph"/>
        <w:ind w:left="0"/>
        <w:rPr>
          <w:rFonts w:ascii="Arial" w:hAnsi="Arial" w:cs="Arial"/>
          <w:b/>
          <w:bCs/>
          <w:color w:val="000000" w:themeColor="text1"/>
          <w:sz w:val="22"/>
          <w:szCs w:val="22"/>
        </w:rPr>
      </w:pPr>
      <w:r w:rsidRPr="005C02D3">
        <w:rPr>
          <w:rFonts w:ascii="Arial" w:hAnsi="Arial" w:cs="Arial"/>
          <w:b/>
          <w:bCs/>
          <w:color w:val="000000" w:themeColor="text1"/>
          <w:sz w:val="22"/>
          <w:szCs w:val="22"/>
          <w:u w:val="single"/>
        </w:rPr>
        <w:t>Resear</w:t>
      </w:r>
      <w:r w:rsidR="00520173" w:rsidRPr="005C02D3">
        <w:rPr>
          <w:rFonts w:ascii="Arial" w:hAnsi="Arial" w:cs="Arial"/>
          <w:b/>
          <w:bCs/>
          <w:color w:val="000000" w:themeColor="text1"/>
          <w:sz w:val="22"/>
          <w:szCs w:val="22"/>
          <w:u w:val="single"/>
        </w:rPr>
        <w:t>ch</w:t>
      </w:r>
      <w:r w:rsidRPr="005C02D3">
        <w:rPr>
          <w:rFonts w:ascii="Arial" w:hAnsi="Arial" w:cs="Arial"/>
          <w:b/>
          <w:bCs/>
          <w:color w:val="000000" w:themeColor="text1"/>
          <w:sz w:val="22"/>
          <w:szCs w:val="22"/>
          <w:u w:val="single"/>
        </w:rPr>
        <w:t xml:space="preserve"> Training </w:t>
      </w:r>
      <w:r w:rsidR="00520173" w:rsidRPr="005C02D3">
        <w:rPr>
          <w:rFonts w:ascii="Arial" w:hAnsi="Arial" w:cs="Arial"/>
          <w:b/>
          <w:bCs/>
          <w:color w:val="000000" w:themeColor="text1"/>
          <w:sz w:val="22"/>
          <w:szCs w:val="22"/>
          <w:u w:val="single"/>
        </w:rPr>
        <w:t>P</w:t>
      </w:r>
      <w:r w:rsidRPr="005C02D3">
        <w:rPr>
          <w:rFonts w:ascii="Arial" w:hAnsi="Arial" w:cs="Arial"/>
          <w:b/>
          <w:bCs/>
          <w:color w:val="000000" w:themeColor="text1"/>
          <w:sz w:val="22"/>
          <w:szCs w:val="22"/>
          <w:u w:val="single"/>
        </w:rPr>
        <w:t>lan</w:t>
      </w:r>
      <w:r w:rsidR="00AA52DF" w:rsidRPr="005C02D3">
        <w:rPr>
          <w:rFonts w:ascii="Arial" w:hAnsi="Arial" w:cs="Arial"/>
          <w:b/>
          <w:bCs/>
          <w:color w:val="000000" w:themeColor="text1"/>
          <w:sz w:val="22"/>
          <w:szCs w:val="22"/>
          <w:u w:val="single"/>
        </w:rPr>
        <w:t xml:space="preserve">. </w:t>
      </w:r>
      <w:r w:rsidR="00CC0705" w:rsidRPr="005C02D3">
        <w:rPr>
          <w:rFonts w:ascii="Arial" w:hAnsi="Arial" w:cs="Arial"/>
          <w:color w:val="000000" w:themeColor="text1"/>
          <w:sz w:val="22"/>
          <w:szCs w:val="22"/>
          <w:shd w:val="clear" w:color="auto" w:fill="FFFFFF"/>
        </w:rPr>
        <w:t xml:space="preserve">The research training </w:t>
      </w:r>
      <w:r w:rsidR="00CC0705" w:rsidRPr="005C02D3">
        <w:rPr>
          <w:rFonts w:ascii="Arial" w:hAnsi="Arial" w:cs="Arial"/>
          <w:b/>
          <w:bCs/>
          <w:i/>
          <w:iCs/>
          <w:color w:val="000000" w:themeColor="text1"/>
          <w:sz w:val="22"/>
          <w:szCs w:val="22"/>
          <w:shd w:val="clear" w:color="auto" w:fill="FFFFFF"/>
        </w:rPr>
        <w:t xml:space="preserve">project </w:t>
      </w:r>
      <w:r w:rsidR="00CC0705" w:rsidRPr="005C02D3">
        <w:rPr>
          <w:rFonts w:ascii="Arial" w:hAnsi="Arial" w:cs="Arial"/>
          <w:color w:val="000000" w:themeColor="text1"/>
          <w:sz w:val="22"/>
          <w:szCs w:val="22"/>
          <w:shd w:val="clear" w:color="auto" w:fill="FFFFFF"/>
        </w:rPr>
        <w:t xml:space="preserve">within the overall research training </w:t>
      </w:r>
      <w:r w:rsidR="00CC0705" w:rsidRPr="005C02D3">
        <w:rPr>
          <w:rFonts w:ascii="Arial" w:hAnsi="Arial" w:cs="Arial"/>
          <w:b/>
          <w:bCs/>
          <w:i/>
          <w:iCs/>
          <w:color w:val="000000" w:themeColor="text1"/>
          <w:sz w:val="22"/>
          <w:szCs w:val="22"/>
          <w:shd w:val="clear" w:color="auto" w:fill="FFFFFF"/>
        </w:rPr>
        <w:t>plan</w:t>
      </w:r>
      <w:r w:rsidR="00CC0705" w:rsidRPr="005C02D3">
        <w:rPr>
          <w:rFonts w:ascii="Arial" w:hAnsi="Arial" w:cs="Arial"/>
          <w:color w:val="000000" w:themeColor="text1"/>
          <w:sz w:val="22"/>
          <w:szCs w:val="22"/>
          <w:shd w:val="clear" w:color="auto" w:fill="FFFFFF"/>
        </w:rPr>
        <w:t xml:space="preserve"> should be evaluated in its utility </w:t>
      </w:r>
      <w:r w:rsidR="00237C23" w:rsidRPr="005C02D3">
        <w:rPr>
          <w:rFonts w:ascii="Arial" w:hAnsi="Arial" w:cs="Arial"/>
          <w:color w:val="000000" w:themeColor="text1"/>
          <w:sz w:val="22"/>
          <w:szCs w:val="22"/>
          <w:shd w:val="clear" w:color="auto" w:fill="FFFFFF"/>
        </w:rPr>
        <w:t xml:space="preserve">to </w:t>
      </w:r>
      <w:r w:rsidR="00CC0705" w:rsidRPr="005C02D3">
        <w:rPr>
          <w:rFonts w:ascii="Arial" w:hAnsi="Arial" w:cs="Arial"/>
          <w:color w:val="000000" w:themeColor="text1"/>
          <w:sz w:val="22"/>
          <w:szCs w:val="22"/>
          <w:shd w:val="clear" w:color="auto" w:fill="FFFFFF"/>
        </w:rPr>
        <w:t>provid</w:t>
      </w:r>
      <w:r w:rsidR="00237C23" w:rsidRPr="005C02D3">
        <w:rPr>
          <w:rFonts w:ascii="Arial" w:hAnsi="Arial" w:cs="Arial"/>
          <w:color w:val="000000" w:themeColor="text1"/>
          <w:sz w:val="22"/>
          <w:szCs w:val="22"/>
          <w:shd w:val="clear" w:color="auto" w:fill="FFFFFF"/>
        </w:rPr>
        <w:t>e</w:t>
      </w:r>
      <w:r w:rsidR="00CC0705" w:rsidRPr="005C02D3">
        <w:rPr>
          <w:rFonts w:ascii="Arial" w:hAnsi="Arial" w:cs="Arial"/>
          <w:color w:val="000000" w:themeColor="text1"/>
          <w:sz w:val="22"/>
          <w:szCs w:val="22"/>
          <w:shd w:val="clear" w:color="auto" w:fill="FFFFFF"/>
        </w:rPr>
        <w:t xml:space="preserve"> training to the fellowship candidate in concert with their career goals and strengths and weaknesses. </w:t>
      </w:r>
    </w:p>
    <w:p w14:paraId="0729FC36" w14:textId="77777777" w:rsidR="00AA52DF" w:rsidRPr="005C02D3" w:rsidRDefault="00AA52DF" w:rsidP="00AA52DF">
      <w:pPr>
        <w:pStyle w:val="ListParagraph"/>
        <w:ind w:left="0"/>
        <w:rPr>
          <w:rFonts w:ascii="Arial" w:hAnsi="Arial" w:cs="Arial"/>
          <w:b/>
          <w:bCs/>
          <w:color w:val="000000" w:themeColor="text1"/>
          <w:sz w:val="22"/>
          <w:szCs w:val="22"/>
        </w:rPr>
      </w:pPr>
    </w:p>
    <w:p w14:paraId="066EE670" w14:textId="77777777" w:rsidR="00AA52DF" w:rsidRPr="005C02D3" w:rsidRDefault="0003050A" w:rsidP="00CC0705">
      <w:pPr>
        <w:rPr>
          <w:rFonts w:ascii="Arial" w:hAnsi="Arial" w:cs="Arial"/>
          <w:color w:val="000000" w:themeColor="text1"/>
          <w:sz w:val="22"/>
          <w:szCs w:val="22"/>
        </w:rPr>
      </w:pPr>
      <w:r w:rsidRPr="005C02D3">
        <w:rPr>
          <w:rFonts w:ascii="Arial" w:hAnsi="Arial" w:cs="Arial"/>
          <w:color w:val="000000" w:themeColor="text1"/>
          <w:sz w:val="22"/>
          <w:szCs w:val="22"/>
        </w:rPr>
        <w:t xml:space="preserve">The Research Training Project section is expected to be tailored to the experience level of the candidate and to allow for the development of the necessary skills for further career advancement. The research training project should be achievable within the requested funding period. </w:t>
      </w:r>
    </w:p>
    <w:p w14:paraId="428992DF" w14:textId="77777777" w:rsidR="00AA52DF" w:rsidRPr="005C02D3" w:rsidRDefault="00AA52DF" w:rsidP="00CC0705">
      <w:pPr>
        <w:rPr>
          <w:rFonts w:ascii="Arial" w:hAnsi="Arial" w:cs="Arial"/>
          <w:color w:val="000000" w:themeColor="text1"/>
          <w:sz w:val="22"/>
          <w:szCs w:val="22"/>
        </w:rPr>
      </w:pPr>
      <w:r w:rsidRPr="005C02D3">
        <w:rPr>
          <w:rFonts w:ascii="Arial" w:hAnsi="Arial" w:cs="Arial"/>
          <w:color w:val="000000" w:themeColor="text1"/>
          <w:sz w:val="22"/>
          <w:szCs w:val="22"/>
        </w:rPr>
        <w:t xml:space="preserve">The </w:t>
      </w:r>
      <w:r w:rsidR="0003050A" w:rsidRPr="005C02D3">
        <w:rPr>
          <w:rFonts w:ascii="Arial" w:hAnsi="Arial" w:cs="Arial"/>
          <w:color w:val="000000" w:themeColor="text1"/>
          <w:sz w:val="22"/>
          <w:szCs w:val="22"/>
        </w:rPr>
        <w:t xml:space="preserve">Research Training Project should include the following: </w:t>
      </w:r>
    </w:p>
    <w:p w14:paraId="60623D8B" w14:textId="77777777" w:rsidR="00AA52DF" w:rsidRPr="005C02D3" w:rsidRDefault="0003050A" w:rsidP="00AA52DF">
      <w:pPr>
        <w:pStyle w:val="ListParagraph"/>
        <w:numPr>
          <w:ilvl w:val="0"/>
          <w:numId w:val="23"/>
        </w:numPr>
        <w:ind w:left="1800" w:firstLine="0"/>
        <w:rPr>
          <w:rFonts w:ascii="Arial" w:hAnsi="Arial" w:cs="Arial"/>
          <w:color w:val="000000" w:themeColor="text1"/>
          <w:sz w:val="22"/>
          <w:szCs w:val="22"/>
        </w:rPr>
      </w:pPr>
      <w:r w:rsidRPr="005C02D3">
        <w:rPr>
          <w:rFonts w:ascii="Arial" w:hAnsi="Arial" w:cs="Arial"/>
          <w:color w:val="000000" w:themeColor="text1"/>
          <w:sz w:val="22"/>
          <w:szCs w:val="22"/>
        </w:rPr>
        <w:t xml:space="preserve">Specific aims and objectives </w:t>
      </w:r>
    </w:p>
    <w:p w14:paraId="5B2D3971" w14:textId="77777777" w:rsidR="00AA52DF" w:rsidRPr="005C02D3" w:rsidRDefault="0003050A" w:rsidP="00AA52DF">
      <w:pPr>
        <w:pStyle w:val="ListParagraph"/>
        <w:numPr>
          <w:ilvl w:val="0"/>
          <w:numId w:val="23"/>
        </w:numPr>
        <w:ind w:left="1800" w:firstLine="0"/>
        <w:rPr>
          <w:rFonts w:ascii="Arial" w:hAnsi="Arial" w:cs="Arial"/>
          <w:color w:val="000000" w:themeColor="text1"/>
          <w:sz w:val="22"/>
          <w:szCs w:val="22"/>
        </w:rPr>
      </w:pPr>
      <w:r w:rsidRPr="005C02D3">
        <w:rPr>
          <w:rFonts w:ascii="Arial" w:hAnsi="Arial" w:cs="Arial"/>
          <w:color w:val="000000" w:themeColor="text1"/>
          <w:sz w:val="22"/>
          <w:szCs w:val="22"/>
        </w:rPr>
        <w:t xml:space="preserve">Methods, approaches, and techniques for each aim and objective. </w:t>
      </w:r>
    </w:p>
    <w:p w14:paraId="253160B9" w14:textId="77777777" w:rsidR="00AA52DF" w:rsidRPr="005C02D3" w:rsidRDefault="0003050A" w:rsidP="00AA52DF">
      <w:pPr>
        <w:pStyle w:val="ListParagraph"/>
        <w:numPr>
          <w:ilvl w:val="0"/>
          <w:numId w:val="23"/>
        </w:numPr>
        <w:ind w:left="1800" w:firstLine="0"/>
        <w:rPr>
          <w:rFonts w:ascii="Arial" w:hAnsi="Arial" w:cs="Arial"/>
          <w:color w:val="000000" w:themeColor="text1"/>
          <w:sz w:val="22"/>
          <w:szCs w:val="22"/>
        </w:rPr>
      </w:pPr>
      <w:r w:rsidRPr="005C02D3">
        <w:rPr>
          <w:rFonts w:ascii="Arial" w:hAnsi="Arial" w:cs="Arial"/>
          <w:color w:val="000000" w:themeColor="text1"/>
          <w:sz w:val="22"/>
          <w:szCs w:val="22"/>
        </w:rPr>
        <w:t xml:space="preserve">Discussion of possible challenges and how they will be managed. </w:t>
      </w:r>
    </w:p>
    <w:p w14:paraId="083F7319" w14:textId="16AE69A0" w:rsidR="00AA52DF" w:rsidRPr="005C02D3" w:rsidRDefault="0003050A" w:rsidP="00CC0705">
      <w:pPr>
        <w:pStyle w:val="ListParagraph"/>
        <w:numPr>
          <w:ilvl w:val="0"/>
          <w:numId w:val="23"/>
        </w:numPr>
        <w:ind w:left="1800" w:firstLine="0"/>
        <w:rPr>
          <w:rFonts w:ascii="Arial" w:hAnsi="Arial" w:cs="Arial"/>
          <w:color w:val="000000" w:themeColor="text1"/>
          <w:sz w:val="22"/>
          <w:szCs w:val="22"/>
        </w:rPr>
      </w:pPr>
      <w:r w:rsidRPr="005C02D3">
        <w:rPr>
          <w:rFonts w:ascii="Arial" w:hAnsi="Arial" w:cs="Arial"/>
          <w:color w:val="000000" w:themeColor="text1"/>
          <w:sz w:val="22"/>
          <w:szCs w:val="22"/>
        </w:rPr>
        <w:t xml:space="preserve">Alternative approaches that might be tried if the initial approaches do not work. </w:t>
      </w:r>
    </w:p>
    <w:p w14:paraId="463001A7" w14:textId="0E41AABB" w:rsidR="0003050A" w:rsidRPr="005C02D3" w:rsidRDefault="0003050A" w:rsidP="00CC0705">
      <w:pPr>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rPr>
        <w:t>Candidates should propose a rigorous research training project based on a strong scientific foundation. Fellowship applications do not require preliminary data or extensive experimental detail; however, candidates should provide sufficient scientific and technical details for reviewers to understand and assess the merits of the scientific foundation and research training project.</w:t>
      </w:r>
    </w:p>
    <w:p w14:paraId="5563E2C9" w14:textId="77777777" w:rsidR="00891E3E" w:rsidRPr="005C02D3" w:rsidRDefault="00891E3E" w:rsidP="00CC0705">
      <w:pPr>
        <w:rPr>
          <w:rFonts w:ascii="Arial" w:hAnsi="Arial" w:cs="Arial"/>
          <w:color w:val="000000" w:themeColor="text1"/>
          <w:sz w:val="22"/>
          <w:szCs w:val="22"/>
        </w:rPr>
      </w:pPr>
    </w:p>
    <w:p w14:paraId="4A204610" w14:textId="628E1C50" w:rsidR="00891E3E" w:rsidRPr="005C02D3" w:rsidRDefault="00891E3E" w:rsidP="00D86D40">
      <w:pPr>
        <w:pStyle w:val="ListParagraph"/>
        <w:numPr>
          <w:ilvl w:val="0"/>
          <w:numId w:val="24"/>
        </w:numPr>
        <w:rPr>
          <w:rFonts w:ascii="Arial" w:hAnsi="Arial" w:cs="Arial"/>
          <w:b/>
          <w:bCs/>
          <w:color w:val="000000" w:themeColor="text1"/>
          <w:sz w:val="22"/>
          <w:szCs w:val="22"/>
        </w:rPr>
      </w:pPr>
      <w:r w:rsidRPr="005C02D3">
        <w:rPr>
          <w:rFonts w:ascii="Arial" w:hAnsi="Arial" w:cs="Arial"/>
          <w:b/>
          <w:bCs/>
          <w:color w:val="000000" w:themeColor="text1"/>
          <w:sz w:val="22"/>
          <w:szCs w:val="22"/>
        </w:rPr>
        <w:t xml:space="preserve">Research Training Project Specific Aims </w:t>
      </w:r>
      <w:r w:rsidR="00AA52DF" w:rsidRPr="005C02D3">
        <w:rPr>
          <w:rFonts w:ascii="Arial" w:hAnsi="Arial" w:cs="Arial"/>
          <w:b/>
          <w:bCs/>
          <w:color w:val="000000" w:themeColor="text1"/>
          <w:sz w:val="22"/>
          <w:szCs w:val="22"/>
        </w:rPr>
        <w:t>(1 page)</w:t>
      </w:r>
    </w:p>
    <w:p w14:paraId="2FCD6513" w14:textId="77777777" w:rsidR="00D86D40" w:rsidRPr="005C02D3" w:rsidRDefault="00D86D40" w:rsidP="00CC0705">
      <w:pPr>
        <w:rPr>
          <w:rFonts w:ascii="Arial" w:hAnsi="Arial" w:cs="Arial"/>
          <w:color w:val="000000" w:themeColor="text1"/>
          <w:sz w:val="22"/>
          <w:szCs w:val="22"/>
        </w:rPr>
      </w:pPr>
    </w:p>
    <w:p w14:paraId="74C6A90F" w14:textId="15F9C389" w:rsidR="00891E3E" w:rsidRPr="005C02D3" w:rsidRDefault="00891E3E" w:rsidP="00D86D40">
      <w:pPr>
        <w:pStyle w:val="ListParagraph"/>
        <w:numPr>
          <w:ilvl w:val="0"/>
          <w:numId w:val="24"/>
        </w:numPr>
        <w:rPr>
          <w:rFonts w:ascii="Arial" w:hAnsi="Arial" w:cs="Arial"/>
          <w:b/>
          <w:bCs/>
          <w:color w:val="000000" w:themeColor="text1"/>
          <w:sz w:val="22"/>
          <w:szCs w:val="22"/>
        </w:rPr>
      </w:pPr>
      <w:r w:rsidRPr="005C02D3">
        <w:rPr>
          <w:rFonts w:ascii="Arial" w:hAnsi="Arial" w:cs="Arial"/>
          <w:b/>
          <w:bCs/>
          <w:color w:val="000000" w:themeColor="text1"/>
          <w:sz w:val="22"/>
          <w:szCs w:val="22"/>
        </w:rPr>
        <w:t>Research Training Project Strategy</w:t>
      </w:r>
      <w:r w:rsidR="00AA52DF" w:rsidRPr="005C02D3">
        <w:rPr>
          <w:rFonts w:ascii="Arial" w:hAnsi="Arial" w:cs="Arial"/>
          <w:b/>
          <w:bCs/>
          <w:color w:val="000000" w:themeColor="text1"/>
          <w:sz w:val="22"/>
          <w:szCs w:val="22"/>
        </w:rPr>
        <w:t xml:space="preserve"> (6 pages)</w:t>
      </w:r>
    </w:p>
    <w:p w14:paraId="2903188F" w14:textId="060B7532" w:rsidR="00D86D40" w:rsidRPr="005C02D3" w:rsidRDefault="00891E3E" w:rsidP="00D86D40">
      <w:pPr>
        <w:ind w:firstLine="720"/>
        <w:rPr>
          <w:rFonts w:ascii="Arial" w:hAnsi="Arial" w:cs="Arial"/>
          <w:i/>
          <w:iCs/>
          <w:color w:val="000000" w:themeColor="text1"/>
          <w:sz w:val="22"/>
          <w:szCs w:val="22"/>
        </w:rPr>
      </w:pPr>
      <w:r w:rsidRPr="005C02D3">
        <w:rPr>
          <w:rFonts w:ascii="Arial" w:hAnsi="Arial" w:cs="Arial"/>
          <w:i/>
          <w:iCs/>
          <w:color w:val="000000" w:themeColor="text1"/>
          <w:sz w:val="22"/>
          <w:szCs w:val="22"/>
        </w:rPr>
        <w:t xml:space="preserve"> </w:t>
      </w:r>
      <w:r w:rsidR="00D86D40" w:rsidRPr="005C02D3">
        <w:rPr>
          <w:rFonts w:ascii="Arial" w:hAnsi="Arial" w:cs="Arial"/>
          <w:i/>
          <w:iCs/>
          <w:color w:val="000000" w:themeColor="text1"/>
          <w:sz w:val="22"/>
          <w:szCs w:val="22"/>
        </w:rPr>
        <w:t xml:space="preserve">The application should describe the collaborative process between the candidate and the sponsor(s) in the development, writing, review, and editing of the research training plan, including the research training project aims and strategy. </w:t>
      </w:r>
    </w:p>
    <w:p w14:paraId="76D1EDF4" w14:textId="77777777" w:rsidR="00D86D40" w:rsidRPr="005C02D3" w:rsidRDefault="00D86D40" w:rsidP="00D86D40">
      <w:pPr>
        <w:ind w:firstLine="720"/>
        <w:rPr>
          <w:rFonts w:ascii="Arial" w:hAnsi="Arial" w:cs="Arial"/>
          <w:i/>
          <w:iCs/>
          <w:color w:val="000000" w:themeColor="text1"/>
          <w:sz w:val="22"/>
          <w:szCs w:val="22"/>
        </w:rPr>
      </w:pPr>
      <w:r w:rsidRPr="005C02D3">
        <w:rPr>
          <w:rFonts w:ascii="Arial" w:hAnsi="Arial" w:cs="Arial"/>
          <w:i/>
          <w:iCs/>
          <w:color w:val="000000" w:themeColor="text1"/>
          <w:sz w:val="22"/>
          <w:szCs w:val="22"/>
        </w:rPr>
        <w:t xml:space="preserve">Explain how the training activities will develop the areas defined in the self-assessment section and help to meet the fellowship goals. </w:t>
      </w:r>
    </w:p>
    <w:p w14:paraId="39278F5D" w14:textId="1A745053" w:rsidR="00CF3D7D" w:rsidRPr="005C02D3" w:rsidRDefault="00D86D40" w:rsidP="00CC0705">
      <w:pPr>
        <w:rPr>
          <w:rFonts w:ascii="Arial" w:hAnsi="Arial" w:cs="Arial"/>
          <w:i/>
          <w:iCs/>
          <w:color w:val="000000" w:themeColor="text1"/>
          <w:sz w:val="22"/>
          <w:szCs w:val="22"/>
        </w:rPr>
      </w:pPr>
      <w:r w:rsidRPr="005C02D3">
        <w:rPr>
          <w:rFonts w:ascii="Arial" w:hAnsi="Arial" w:cs="Arial"/>
          <w:i/>
          <w:iCs/>
          <w:color w:val="000000" w:themeColor="text1"/>
          <w:sz w:val="22"/>
          <w:szCs w:val="22"/>
        </w:rPr>
        <w:lastRenderedPageBreak/>
        <w:t xml:space="preserve">Provide specific examples of how the proposed research training will facilitate the transition to the next career stage. </w:t>
      </w:r>
    </w:p>
    <w:p w14:paraId="72339089" w14:textId="77777777" w:rsidR="00CF3D7D" w:rsidRPr="005C02D3" w:rsidRDefault="00891E3E" w:rsidP="00D86D40">
      <w:pPr>
        <w:ind w:firstLine="720"/>
        <w:rPr>
          <w:rFonts w:ascii="Arial" w:hAnsi="Arial" w:cs="Arial"/>
          <w:i/>
          <w:iCs/>
          <w:color w:val="000000" w:themeColor="text1"/>
          <w:sz w:val="22"/>
          <w:szCs w:val="22"/>
        </w:rPr>
      </w:pPr>
      <w:r w:rsidRPr="005C02D3">
        <w:rPr>
          <w:rFonts w:ascii="Arial" w:hAnsi="Arial" w:cs="Arial"/>
          <w:i/>
          <w:iCs/>
          <w:color w:val="000000" w:themeColor="text1"/>
          <w:sz w:val="22"/>
          <w:szCs w:val="22"/>
        </w:rPr>
        <w:t xml:space="preserve">Describe why the Sponsor(s), collaborators, and research training environment are appropriate for the proposed research training plan. Candidates should expand upon, but not duplicate information found in the Facilities and Other Resources section or in the Sponsor(s) section describing the Research Training Environment. </w:t>
      </w:r>
    </w:p>
    <w:p w14:paraId="45D81DE0" w14:textId="77777777" w:rsidR="00CF3D7D" w:rsidRPr="005C02D3" w:rsidRDefault="00891E3E" w:rsidP="00CF3D7D">
      <w:pPr>
        <w:ind w:firstLine="720"/>
        <w:rPr>
          <w:rFonts w:ascii="Arial" w:hAnsi="Arial" w:cs="Arial"/>
          <w:i/>
          <w:iCs/>
          <w:color w:val="000000" w:themeColor="text1"/>
          <w:sz w:val="22"/>
          <w:szCs w:val="22"/>
        </w:rPr>
      </w:pPr>
      <w:r w:rsidRPr="005C02D3">
        <w:rPr>
          <w:rFonts w:ascii="Arial" w:hAnsi="Arial" w:cs="Arial"/>
          <w:i/>
          <w:iCs/>
          <w:color w:val="000000" w:themeColor="text1"/>
          <w:sz w:val="22"/>
          <w:szCs w:val="22"/>
        </w:rPr>
        <w:t xml:space="preserve">The research training is expected to broaden the candidate's perspective, opportunities, and networks. Therefore, postdoctoral candidates requesting training at their doctorate organization or senior fellowship candidates requesting training at their current organization must explain why further training at that organization would be valuable. </w:t>
      </w:r>
    </w:p>
    <w:p w14:paraId="637ECF96" w14:textId="77777777" w:rsidR="00CF3D7D" w:rsidRPr="005C02D3" w:rsidRDefault="00891E3E" w:rsidP="00D86D40">
      <w:pPr>
        <w:ind w:firstLine="720"/>
        <w:rPr>
          <w:rFonts w:ascii="Arial" w:hAnsi="Arial" w:cs="Arial"/>
          <w:i/>
          <w:iCs/>
          <w:color w:val="000000" w:themeColor="text1"/>
          <w:sz w:val="22"/>
          <w:szCs w:val="22"/>
        </w:rPr>
      </w:pPr>
      <w:r w:rsidRPr="005C02D3">
        <w:rPr>
          <w:rFonts w:ascii="Arial" w:hAnsi="Arial" w:cs="Arial"/>
          <w:i/>
          <w:iCs/>
          <w:color w:val="000000" w:themeColor="text1"/>
          <w:sz w:val="22"/>
          <w:szCs w:val="22"/>
        </w:rPr>
        <w:t xml:space="preserve">Although the fellowship research training project may fall within the larger funded research program of the sponsor(s), the research training project strategy must be written in the candidate’s own words. Using language written by others is not allowed in this section because the application is intended to provide information regarding the candidate’s understanding of the research training project and ability to communicate the scientific rationale and approaches. </w:t>
      </w:r>
    </w:p>
    <w:p w14:paraId="58D5FC21" w14:textId="77777777" w:rsidR="00CF3D7D" w:rsidRPr="005C02D3" w:rsidRDefault="00891E3E" w:rsidP="00D86D40">
      <w:pPr>
        <w:ind w:firstLine="720"/>
        <w:rPr>
          <w:rFonts w:ascii="Arial" w:hAnsi="Arial" w:cs="Arial"/>
          <w:i/>
          <w:iCs/>
          <w:color w:val="000000" w:themeColor="text1"/>
          <w:sz w:val="22"/>
          <w:szCs w:val="22"/>
        </w:rPr>
      </w:pPr>
      <w:r w:rsidRPr="005C02D3">
        <w:rPr>
          <w:rFonts w:ascii="Arial" w:hAnsi="Arial" w:cs="Arial"/>
          <w:i/>
          <w:iCs/>
          <w:color w:val="000000" w:themeColor="text1"/>
          <w:sz w:val="22"/>
          <w:szCs w:val="22"/>
        </w:rPr>
        <w:t xml:space="preserve">Additionally, this section will provide information to evaluate the training potential of the research training project. Candidates may solicit feedback and incorporate suggestions from the sponsor(s) and other scientists into the research training project strategy, but the text must be written by the candidate. </w:t>
      </w:r>
    </w:p>
    <w:p w14:paraId="577D4787" w14:textId="77777777" w:rsidR="00CF3D7D" w:rsidRPr="005C02D3" w:rsidRDefault="00CF3D7D" w:rsidP="00CC0705">
      <w:pPr>
        <w:rPr>
          <w:rFonts w:ascii="Arial" w:hAnsi="Arial" w:cs="Arial"/>
          <w:color w:val="000000" w:themeColor="text1"/>
          <w:sz w:val="22"/>
          <w:szCs w:val="22"/>
        </w:rPr>
      </w:pPr>
    </w:p>
    <w:p w14:paraId="3B8BA3EF" w14:textId="24367042" w:rsidR="00891E3E" w:rsidRPr="005C02D3" w:rsidRDefault="00891E3E" w:rsidP="00CC0705">
      <w:pPr>
        <w:rPr>
          <w:rFonts w:ascii="Arial" w:hAnsi="Arial" w:cs="Arial"/>
          <w:color w:val="000000" w:themeColor="text1"/>
          <w:sz w:val="22"/>
          <w:szCs w:val="22"/>
        </w:rPr>
      </w:pPr>
      <w:r w:rsidRPr="005C02D3">
        <w:rPr>
          <w:rFonts w:ascii="Arial" w:hAnsi="Arial" w:cs="Arial"/>
          <w:color w:val="000000" w:themeColor="text1"/>
          <w:sz w:val="22"/>
          <w:szCs w:val="22"/>
        </w:rPr>
        <w:t xml:space="preserve">Organize the Research Training Project Strategy in the specified order and use the instructions provided below, </w:t>
      </w:r>
    </w:p>
    <w:p w14:paraId="79B2A961" w14:textId="6E34EE5B" w:rsidR="00891E3E" w:rsidRPr="005C02D3" w:rsidRDefault="00891E3E" w:rsidP="00891E3E">
      <w:pPr>
        <w:pStyle w:val="ListParagraph"/>
        <w:numPr>
          <w:ilvl w:val="0"/>
          <w:numId w:val="15"/>
        </w:numPr>
        <w:rPr>
          <w:rFonts w:ascii="Arial" w:hAnsi="Arial" w:cs="Arial"/>
          <w:b/>
          <w:bCs/>
          <w:color w:val="000000" w:themeColor="text1"/>
          <w:sz w:val="22"/>
          <w:szCs w:val="22"/>
          <w:shd w:val="clear" w:color="auto" w:fill="FFFFFF"/>
        </w:rPr>
      </w:pPr>
      <w:r w:rsidRPr="005C02D3">
        <w:rPr>
          <w:rFonts w:ascii="Arial" w:hAnsi="Arial" w:cs="Arial"/>
          <w:b/>
          <w:bCs/>
          <w:color w:val="000000" w:themeColor="text1"/>
          <w:sz w:val="22"/>
          <w:szCs w:val="22"/>
          <w:shd w:val="clear" w:color="auto" w:fill="FFFFFF"/>
        </w:rPr>
        <w:t>Scientific Foundation and Rationale</w:t>
      </w:r>
    </w:p>
    <w:p w14:paraId="11804AF8" w14:textId="77777777" w:rsidR="00891E3E" w:rsidRPr="005C02D3" w:rsidRDefault="00891E3E" w:rsidP="00891E3E">
      <w:pPr>
        <w:pStyle w:val="ListParagraph"/>
        <w:numPr>
          <w:ilvl w:val="0"/>
          <w:numId w:val="16"/>
        </w:numPr>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rPr>
        <w:t xml:space="preserve">Provide the context for the proposed research training project. Include information on published and unpublished findings serving as the scientific foundation for the proposed research training project. </w:t>
      </w:r>
    </w:p>
    <w:p w14:paraId="03622209" w14:textId="77777777" w:rsidR="00891E3E" w:rsidRPr="005C02D3" w:rsidRDefault="00891E3E" w:rsidP="00891E3E">
      <w:pPr>
        <w:pStyle w:val="ListParagraph"/>
        <w:numPr>
          <w:ilvl w:val="0"/>
          <w:numId w:val="16"/>
        </w:numPr>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rPr>
        <w:t xml:space="preserve">Describe the strengths and weaknesses in the rigor of the prior research that serves as the key support for the proposed project. </w:t>
      </w:r>
    </w:p>
    <w:p w14:paraId="629C973C" w14:textId="49FFF982" w:rsidR="00891E3E" w:rsidRPr="005C02D3" w:rsidRDefault="00891E3E" w:rsidP="00891E3E">
      <w:pPr>
        <w:pStyle w:val="ListParagraph"/>
        <w:numPr>
          <w:ilvl w:val="0"/>
          <w:numId w:val="16"/>
        </w:numPr>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rPr>
        <w:t>Describe the rationale for the research training project, including unaddressed areas for research and why this area of research is interesting and important. l Describe how achieving the proposed research training p project goals will advance biomedical research in the candidate’s chosen field</w:t>
      </w:r>
    </w:p>
    <w:p w14:paraId="1FA7CF5D" w14:textId="77777777" w:rsidR="00D86D40" w:rsidRPr="005C02D3" w:rsidRDefault="00D86D40" w:rsidP="00D86D40">
      <w:pPr>
        <w:ind w:left="360"/>
        <w:rPr>
          <w:rFonts w:ascii="Arial" w:hAnsi="Arial" w:cs="Arial"/>
          <w:color w:val="000000" w:themeColor="text1"/>
          <w:sz w:val="22"/>
          <w:szCs w:val="22"/>
          <w:shd w:val="clear" w:color="auto" w:fill="FFFFFF"/>
        </w:rPr>
      </w:pPr>
    </w:p>
    <w:p w14:paraId="0CB85AB0" w14:textId="53EFE1C4" w:rsidR="0003050A" w:rsidRPr="005C02D3" w:rsidRDefault="0003050A" w:rsidP="0003050A">
      <w:pPr>
        <w:pStyle w:val="ListParagraph"/>
        <w:numPr>
          <w:ilvl w:val="0"/>
          <w:numId w:val="15"/>
        </w:numPr>
        <w:rPr>
          <w:rFonts w:ascii="Arial" w:hAnsi="Arial" w:cs="Arial"/>
          <w:b/>
          <w:bCs/>
          <w:color w:val="000000" w:themeColor="text1"/>
          <w:sz w:val="22"/>
          <w:szCs w:val="22"/>
          <w:shd w:val="clear" w:color="auto" w:fill="FFFFFF"/>
        </w:rPr>
      </w:pPr>
      <w:r w:rsidRPr="005C02D3">
        <w:rPr>
          <w:rFonts w:ascii="Arial" w:hAnsi="Arial" w:cs="Arial"/>
          <w:b/>
          <w:bCs/>
          <w:color w:val="000000" w:themeColor="text1"/>
          <w:sz w:val="22"/>
          <w:szCs w:val="22"/>
          <w:shd w:val="clear" w:color="auto" w:fill="FFFFFF"/>
        </w:rPr>
        <w:t>Approach</w:t>
      </w:r>
    </w:p>
    <w:p w14:paraId="54526A44" w14:textId="77777777" w:rsidR="001639A3" w:rsidRPr="005C02D3" w:rsidRDefault="0003050A" w:rsidP="001639A3">
      <w:pPr>
        <w:pStyle w:val="ListParagraph"/>
        <w:numPr>
          <w:ilvl w:val="0"/>
          <w:numId w:val="25"/>
        </w:numPr>
        <w:rPr>
          <w:rFonts w:ascii="Arial" w:hAnsi="Arial" w:cs="Arial"/>
          <w:color w:val="000000" w:themeColor="text1"/>
          <w:sz w:val="22"/>
          <w:szCs w:val="22"/>
        </w:rPr>
      </w:pPr>
      <w:r w:rsidRPr="005C02D3">
        <w:rPr>
          <w:rFonts w:ascii="Arial" w:hAnsi="Arial" w:cs="Arial"/>
          <w:color w:val="000000" w:themeColor="text1"/>
          <w:sz w:val="22"/>
          <w:szCs w:val="22"/>
        </w:rPr>
        <w:t xml:space="preserve">Describe the overall strategy, methodology, and analyses to be used to accomplish the specific aims of the project. Describe plans to address weaknesses in the rigor of the prior research that serves as the key support for the proposed project. Describe the experimental design and methods proposed and how they will achieve robust and unbiased results. Unless addressed separately in the Resource Sharing Plan attachment, include how the data will be collected, analyzed, and interpreted, as well as any resource sharing plans, as appropriate. Resources and tools for rigorous experimental design can be found at the Enhancing Reproducibility through Rigor and Transparency website. </w:t>
      </w:r>
    </w:p>
    <w:p w14:paraId="50285922" w14:textId="7EBBE71E" w:rsidR="001639A3" w:rsidRPr="005C02D3" w:rsidRDefault="0003050A" w:rsidP="001639A3">
      <w:pPr>
        <w:pStyle w:val="ListParagraph"/>
        <w:numPr>
          <w:ilvl w:val="0"/>
          <w:numId w:val="25"/>
        </w:numPr>
        <w:rPr>
          <w:rFonts w:ascii="Arial" w:hAnsi="Arial" w:cs="Arial"/>
          <w:color w:val="000000" w:themeColor="text1"/>
          <w:sz w:val="22"/>
          <w:szCs w:val="22"/>
        </w:rPr>
      </w:pPr>
      <w:r w:rsidRPr="005C02D3">
        <w:rPr>
          <w:rFonts w:ascii="Arial" w:hAnsi="Arial" w:cs="Arial"/>
          <w:color w:val="000000" w:themeColor="text1"/>
          <w:sz w:val="22"/>
          <w:szCs w:val="22"/>
        </w:rPr>
        <w:t>For trials that randomize groups or deliver interventions to groups, describe how your methods for analysis and sample size are appropriate for your plans for participant assignment and intervention delivery. These methods can include a group- or cluster</w:t>
      </w:r>
      <w:r w:rsidR="001639A3" w:rsidRPr="005C02D3">
        <w:rPr>
          <w:rFonts w:ascii="Arial" w:hAnsi="Arial" w:cs="Arial"/>
          <w:color w:val="000000" w:themeColor="text1"/>
          <w:sz w:val="22"/>
          <w:szCs w:val="22"/>
        </w:rPr>
        <w:t xml:space="preserve"> </w:t>
      </w:r>
      <w:r w:rsidRPr="005C02D3">
        <w:rPr>
          <w:rFonts w:ascii="Arial" w:hAnsi="Arial" w:cs="Arial"/>
          <w:color w:val="000000" w:themeColor="text1"/>
          <w:sz w:val="22"/>
          <w:szCs w:val="22"/>
        </w:rPr>
        <w:t xml:space="preserve">randomized trial or an individually randomized group-treatment trial. Additional information is available at the Research Methods Resources webpage. l Discuss potential problems, alternative strategies, and benchmarks for success anticipated to achieve the aims. </w:t>
      </w:r>
    </w:p>
    <w:p w14:paraId="60D7EAE0" w14:textId="77777777" w:rsidR="001639A3" w:rsidRPr="005C02D3" w:rsidRDefault="0003050A" w:rsidP="001639A3">
      <w:pPr>
        <w:pStyle w:val="ListParagraph"/>
        <w:numPr>
          <w:ilvl w:val="0"/>
          <w:numId w:val="25"/>
        </w:numPr>
        <w:rPr>
          <w:rFonts w:ascii="Arial" w:hAnsi="Arial" w:cs="Arial"/>
          <w:color w:val="000000" w:themeColor="text1"/>
          <w:sz w:val="22"/>
          <w:szCs w:val="22"/>
        </w:rPr>
      </w:pPr>
      <w:r w:rsidRPr="005C02D3">
        <w:rPr>
          <w:rFonts w:ascii="Arial" w:hAnsi="Arial" w:cs="Arial"/>
          <w:color w:val="000000" w:themeColor="text1"/>
          <w:sz w:val="22"/>
          <w:szCs w:val="22"/>
        </w:rPr>
        <w:lastRenderedPageBreak/>
        <w:t xml:space="preserve">If the project is in the early stages of development, describe any strategy to establish feasibility, and address the management of any high risk aspects of the proposed work. </w:t>
      </w:r>
    </w:p>
    <w:p w14:paraId="4B7265E5" w14:textId="77777777" w:rsidR="001639A3" w:rsidRPr="005C02D3" w:rsidRDefault="0003050A" w:rsidP="001639A3">
      <w:pPr>
        <w:pStyle w:val="ListParagraph"/>
        <w:numPr>
          <w:ilvl w:val="0"/>
          <w:numId w:val="25"/>
        </w:numPr>
        <w:rPr>
          <w:rFonts w:ascii="Arial" w:hAnsi="Arial" w:cs="Arial"/>
          <w:color w:val="000000" w:themeColor="text1"/>
          <w:sz w:val="22"/>
          <w:szCs w:val="22"/>
        </w:rPr>
      </w:pPr>
      <w:r w:rsidRPr="005C02D3">
        <w:rPr>
          <w:rFonts w:ascii="Arial" w:hAnsi="Arial" w:cs="Arial"/>
          <w:color w:val="000000" w:themeColor="text1"/>
          <w:sz w:val="22"/>
          <w:szCs w:val="22"/>
        </w:rPr>
        <w:t xml:space="preserve">Explain how relevant biological variables, such as sex, are factored into research designs and analyses for studies in vertebrate animals and humans. For example, strong justification from the scientific literature, preliminary data, or other relevant considerations, must be provided for applications proposing to study only one sex. Refer to NIH Guide Notice on Sex as a Biological Variable in NIH-funded Research for additional information. </w:t>
      </w:r>
    </w:p>
    <w:p w14:paraId="4783205E" w14:textId="6A7FFF4F" w:rsidR="0003050A" w:rsidRPr="005C02D3" w:rsidRDefault="0003050A" w:rsidP="001639A3">
      <w:pPr>
        <w:pStyle w:val="ListParagraph"/>
        <w:numPr>
          <w:ilvl w:val="0"/>
          <w:numId w:val="25"/>
        </w:numPr>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rPr>
        <w:t>Point out any procedures, situations, or materials that may be hazardous to personnel and the precautions to be exercised. If applicable, a full discussion on the use of select agents should appear in the Select Agent Research attachment below. l If research on Human Embryonic Stem Cells (</w:t>
      </w:r>
      <w:proofErr w:type="spellStart"/>
      <w:r w:rsidRPr="005C02D3">
        <w:rPr>
          <w:rFonts w:ascii="Arial" w:hAnsi="Arial" w:cs="Arial"/>
          <w:color w:val="000000" w:themeColor="text1"/>
          <w:sz w:val="22"/>
          <w:szCs w:val="22"/>
        </w:rPr>
        <w:t>hESCs</w:t>
      </w:r>
      <w:proofErr w:type="spellEnd"/>
      <w:r w:rsidRPr="005C02D3">
        <w:rPr>
          <w:rFonts w:ascii="Arial" w:hAnsi="Arial" w:cs="Arial"/>
          <w:color w:val="000000" w:themeColor="text1"/>
          <w:sz w:val="22"/>
          <w:szCs w:val="22"/>
        </w:rPr>
        <w:t xml:space="preserve">) is proposed, but an approved cell line from the NIH </w:t>
      </w:r>
      <w:proofErr w:type="spellStart"/>
      <w:r w:rsidRPr="005C02D3">
        <w:rPr>
          <w:rFonts w:ascii="Arial" w:hAnsi="Arial" w:cs="Arial"/>
          <w:color w:val="000000" w:themeColor="text1"/>
          <w:sz w:val="22"/>
          <w:szCs w:val="22"/>
        </w:rPr>
        <w:t>hESC</w:t>
      </w:r>
      <w:proofErr w:type="spellEnd"/>
      <w:r w:rsidRPr="005C02D3">
        <w:rPr>
          <w:rFonts w:ascii="Arial" w:hAnsi="Arial" w:cs="Arial"/>
          <w:color w:val="000000" w:themeColor="text1"/>
          <w:sz w:val="22"/>
          <w:szCs w:val="22"/>
        </w:rPr>
        <w:t xml:space="preserve"> Registry cannot be chosen, provide a strong justification for why an appropriate cell line cannot be chosen from the registry at this time. </w:t>
      </w:r>
    </w:p>
    <w:p w14:paraId="02BD47DE" w14:textId="77777777" w:rsidR="0003050A" w:rsidRPr="005C02D3" w:rsidRDefault="0003050A" w:rsidP="00AA52DF">
      <w:pPr>
        <w:rPr>
          <w:rFonts w:ascii="Arial" w:hAnsi="Arial" w:cs="Arial"/>
          <w:color w:val="000000" w:themeColor="text1"/>
          <w:sz w:val="22"/>
          <w:szCs w:val="22"/>
        </w:rPr>
      </w:pPr>
    </w:p>
    <w:p w14:paraId="2F943A18" w14:textId="160131F7" w:rsidR="00D86D40" w:rsidRPr="005C02D3" w:rsidRDefault="00D86D40" w:rsidP="00E025D2">
      <w:pPr>
        <w:rPr>
          <w:rFonts w:ascii="Arial" w:hAnsi="Arial" w:cs="Arial"/>
          <w:b/>
          <w:bCs/>
          <w:color w:val="000000" w:themeColor="text1"/>
          <w:sz w:val="22"/>
          <w:szCs w:val="22"/>
          <w:shd w:val="clear" w:color="auto" w:fill="FFFFFF"/>
        </w:rPr>
      </w:pPr>
      <w:r w:rsidRPr="005C02D3">
        <w:rPr>
          <w:rFonts w:ascii="Arial" w:hAnsi="Arial" w:cs="Arial"/>
          <w:b/>
          <w:bCs/>
          <w:color w:val="000000" w:themeColor="text1"/>
          <w:sz w:val="22"/>
          <w:szCs w:val="22"/>
        </w:rPr>
        <w:t>Training in the Responsible Conduct of Research</w:t>
      </w:r>
    </w:p>
    <w:p w14:paraId="72F9AB72" w14:textId="77777777" w:rsidR="0003050A" w:rsidRPr="005C02D3" w:rsidRDefault="0003050A" w:rsidP="001639A3">
      <w:pPr>
        <w:ind w:firstLine="360"/>
        <w:rPr>
          <w:rFonts w:ascii="Arial" w:hAnsi="Arial" w:cs="Arial"/>
          <w:color w:val="000000" w:themeColor="text1"/>
          <w:sz w:val="22"/>
          <w:szCs w:val="22"/>
        </w:rPr>
      </w:pPr>
      <w:r w:rsidRPr="005C02D3">
        <w:rPr>
          <w:rFonts w:ascii="Arial" w:hAnsi="Arial" w:cs="Arial"/>
          <w:color w:val="000000" w:themeColor="text1"/>
          <w:sz w:val="22"/>
          <w:szCs w:val="22"/>
        </w:rPr>
        <w:t xml:space="preserve">1. Format: Describe the required format of instruction (i.e., face-to-face lectures, coursework, and/or real-time discussion groups). A plan with only on-line instruction is not acceptable. </w:t>
      </w:r>
    </w:p>
    <w:p w14:paraId="17826516" w14:textId="77777777" w:rsidR="0003050A" w:rsidRPr="005C02D3" w:rsidRDefault="0003050A" w:rsidP="001639A3">
      <w:pPr>
        <w:ind w:firstLine="360"/>
        <w:rPr>
          <w:rFonts w:ascii="Arial" w:hAnsi="Arial" w:cs="Arial"/>
          <w:color w:val="000000" w:themeColor="text1"/>
          <w:sz w:val="22"/>
          <w:szCs w:val="22"/>
        </w:rPr>
      </w:pPr>
      <w:r w:rsidRPr="005C02D3">
        <w:rPr>
          <w:rFonts w:ascii="Arial" w:hAnsi="Arial" w:cs="Arial"/>
          <w:color w:val="000000" w:themeColor="text1"/>
          <w:sz w:val="22"/>
          <w:szCs w:val="22"/>
        </w:rPr>
        <w:t xml:space="preserve">2. Subject Matter: Describe the breadth of subject matter (e.g., conflict of interest, authorship, data management, human subjects and animal use, laboratory safety, research misconduct, and research ethics). </w:t>
      </w:r>
    </w:p>
    <w:p w14:paraId="661F2D3A" w14:textId="77777777" w:rsidR="0003050A" w:rsidRPr="005C02D3" w:rsidRDefault="0003050A" w:rsidP="001639A3">
      <w:pPr>
        <w:ind w:firstLine="360"/>
        <w:rPr>
          <w:rFonts w:ascii="Arial" w:hAnsi="Arial" w:cs="Arial"/>
          <w:color w:val="000000" w:themeColor="text1"/>
          <w:sz w:val="22"/>
          <w:szCs w:val="22"/>
        </w:rPr>
      </w:pPr>
      <w:r w:rsidRPr="005C02D3">
        <w:rPr>
          <w:rFonts w:ascii="Arial" w:hAnsi="Arial" w:cs="Arial"/>
          <w:color w:val="000000" w:themeColor="text1"/>
          <w:sz w:val="22"/>
          <w:szCs w:val="22"/>
        </w:rPr>
        <w:t xml:space="preserve">3. Faculty Participation: Describe the role of the sponsor/mentor(s) and other faculty involvement in the instruction. </w:t>
      </w:r>
    </w:p>
    <w:p w14:paraId="6E09528C" w14:textId="77777777" w:rsidR="0003050A" w:rsidRPr="005C02D3" w:rsidRDefault="0003050A" w:rsidP="001639A3">
      <w:pPr>
        <w:ind w:firstLine="360"/>
        <w:rPr>
          <w:rFonts w:ascii="Arial" w:hAnsi="Arial" w:cs="Arial"/>
          <w:color w:val="000000" w:themeColor="text1"/>
          <w:sz w:val="22"/>
          <w:szCs w:val="22"/>
        </w:rPr>
      </w:pPr>
      <w:r w:rsidRPr="005C02D3">
        <w:rPr>
          <w:rFonts w:ascii="Arial" w:hAnsi="Arial" w:cs="Arial"/>
          <w:color w:val="000000" w:themeColor="text1"/>
          <w:sz w:val="22"/>
          <w:szCs w:val="22"/>
        </w:rPr>
        <w:t xml:space="preserve">4. Duration of Instruction: Describe the total number of contact hours of instruction, taking into consideration the duration of the program. </w:t>
      </w:r>
    </w:p>
    <w:p w14:paraId="76C125C4" w14:textId="77777777" w:rsidR="0003050A" w:rsidRPr="005C02D3" w:rsidRDefault="0003050A" w:rsidP="001639A3">
      <w:pPr>
        <w:ind w:firstLine="360"/>
        <w:rPr>
          <w:rFonts w:ascii="Arial" w:hAnsi="Arial" w:cs="Arial"/>
          <w:color w:val="000000" w:themeColor="text1"/>
          <w:sz w:val="22"/>
          <w:szCs w:val="22"/>
        </w:rPr>
      </w:pPr>
      <w:r w:rsidRPr="005C02D3">
        <w:rPr>
          <w:rFonts w:ascii="Arial" w:hAnsi="Arial" w:cs="Arial"/>
          <w:color w:val="000000" w:themeColor="text1"/>
          <w:sz w:val="22"/>
          <w:szCs w:val="22"/>
        </w:rPr>
        <w:t xml:space="preserve">5. Frequency of Instruction: Instruction must occur during each career stage and at least once every four years. Document any prior instruction during the candidate's current career stage, including the inclusive dates instruction was last completed. </w:t>
      </w:r>
    </w:p>
    <w:p w14:paraId="423C4701" w14:textId="76B0C6A2" w:rsidR="00CC0705" w:rsidRPr="005C02D3" w:rsidRDefault="0003050A" w:rsidP="001639A3">
      <w:pPr>
        <w:ind w:firstLine="360"/>
        <w:rPr>
          <w:rFonts w:ascii="Arial" w:hAnsi="Arial" w:cs="Arial"/>
          <w:color w:val="000000" w:themeColor="text1"/>
          <w:sz w:val="22"/>
          <w:szCs w:val="22"/>
        </w:rPr>
      </w:pPr>
      <w:r w:rsidRPr="005C02D3">
        <w:rPr>
          <w:rFonts w:ascii="Arial" w:hAnsi="Arial" w:cs="Arial"/>
          <w:color w:val="000000" w:themeColor="text1"/>
          <w:sz w:val="22"/>
          <w:szCs w:val="22"/>
        </w:rPr>
        <w:t>Senior fellows may fulfill the requirement for instruction in RCR by participating as lecturers and discussion leaders.</w:t>
      </w:r>
    </w:p>
    <w:p w14:paraId="0753ECB3" w14:textId="66DB424A" w:rsidR="003B0510" w:rsidRPr="005C02D3" w:rsidRDefault="003B0510" w:rsidP="001639A3">
      <w:pPr>
        <w:ind w:firstLine="360"/>
        <w:rPr>
          <w:rFonts w:ascii="Arial" w:hAnsi="Arial" w:cs="Arial"/>
          <w:color w:val="000000" w:themeColor="text1"/>
          <w:sz w:val="22"/>
          <w:szCs w:val="22"/>
          <w:shd w:val="clear" w:color="auto" w:fill="FFFFFF"/>
        </w:rPr>
      </w:pPr>
      <w:r w:rsidRPr="005C02D3">
        <w:rPr>
          <w:rFonts w:ascii="Arial" w:hAnsi="Arial" w:cs="Arial"/>
          <w:color w:val="000000" w:themeColor="text1"/>
          <w:sz w:val="22"/>
          <w:szCs w:val="22"/>
        </w:rPr>
        <w:t>Dr. Hall can provide a template for your update, and there is a copy in the SMHS Grants Library.</w:t>
      </w:r>
    </w:p>
    <w:p w14:paraId="330B091E" w14:textId="77777777" w:rsidR="0003050A" w:rsidRPr="005C02D3" w:rsidRDefault="0003050A" w:rsidP="00CC0705">
      <w:pPr>
        <w:rPr>
          <w:rFonts w:ascii="Arial" w:hAnsi="Arial" w:cs="Arial"/>
          <w:b/>
          <w:bCs/>
          <w:color w:val="000000" w:themeColor="text1"/>
          <w:sz w:val="22"/>
          <w:szCs w:val="22"/>
          <w:u w:val="single"/>
        </w:rPr>
      </w:pPr>
    </w:p>
    <w:p w14:paraId="195BE370" w14:textId="1DC03D4A" w:rsidR="007302AD" w:rsidRPr="005C02D3" w:rsidRDefault="00B20448" w:rsidP="00CC0705">
      <w:pPr>
        <w:rPr>
          <w:rFonts w:ascii="Arial" w:hAnsi="Arial" w:cs="Arial"/>
          <w:color w:val="000000" w:themeColor="text1"/>
          <w:sz w:val="22"/>
          <w:szCs w:val="22"/>
        </w:rPr>
      </w:pPr>
      <w:r w:rsidRPr="005C02D3">
        <w:rPr>
          <w:rFonts w:ascii="Arial" w:hAnsi="Arial" w:cs="Arial"/>
          <w:b/>
          <w:bCs/>
          <w:color w:val="000000" w:themeColor="text1"/>
          <w:sz w:val="22"/>
          <w:szCs w:val="22"/>
        </w:rPr>
        <w:t>Sponsor</w:t>
      </w:r>
      <w:r w:rsidR="003B0510" w:rsidRPr="005C02D3">
        <w:rPr>
          <w:rFonts w:ascii="Arial" w:hAnsi="Arial" w:cs="Arial"/>
          <w:b/>
          <w:bCs/>
          <w:color w:val="000000" w:themeColor="text1"/>
          <w:sz w:val="22"/>
          <w:szCs w:val="22"/>
        </w:rPr>
        <w:t xml:space="preserve"> Commitment</w:t>
      </w:r>
      <w:r w:rsidRPr="005C02D3">
        <w:rPr>
          <w:rFonts w:ascii="Arial" w:hAnsi="Arial" w:cs="Arial"/>
          <w:b/>
          <w:bCs/>
          <w:color w:val="000000" w:themeColor="text1"/>
          <w:sz w:val="22"/>
          <w:szCs w:val="22"/>
        </w:rPr>
        <w:t xml:space="preserve">. </w:t>
      </w:r>
      <w:r w:rsidR="00891E3E" w:rsidRPr="005C02D3">
        <w:rPr>
          <w:rFonts w:ascii="Arial" w:hAnsi="Arial" w:cs="Arial"/>
          <w:color w:val="000000" w:themeColor="text1"/>
          <w:sz w:val="22"/>
          <w:szCs w:val="22"/>
        </w:rPr>
        <w:t xml:space="preserve">Commitment to Candidate, Mentoring and Training Environment </w:t>
      </w:r>
      <w:r w:rsidR="0003050A" w:rsidRPr="005C02D3">
        <w:rPr>
          <w:rFonts w:ascii="Arial" w:hAnsi="Arial" w:cs="Arial"/>
          <w:color w:val="000000" w:themeColor="text1"/>
          <w:sz w:val="22"/>
          <w:szCs w:val="22"/>
        </w:rPr>
        <w:t>(</w:t>
      </w:r>
      <w:r w:rsidR="00E025D2" w:rsidRPr="005C02D3">
        <w:rPr>
          <w:rFonts w:ascii="Arial" w:hAnsi="Arial" w:cs="Arial"/>
          <w:color w:val="000000" w:themeColor="text1"/>
          <w:sz w:val="22"/>
          <w:szCs w:val="22"/>
        </w:rPr>
        <w:t xml:space="preserve">instructions begin p </w:t>
      </w:r>
      <w:r w:rsidR="0003050A" w:rsidRPr="005C02D3">
        <w:rPr>
          <w:rFonts w:ascii="Arial" w:hAnsi="Arial" w:cs="Arial"/>
          <w:color w:val="000000" w:themeColor="text1"/>
          <w:sz w:val="22"/>
          <w:szCs w:val="22"/>
        </w:rPr>
        <w:t>65)</w:t>
      </w:r>
    </w:p>
    <w:p w14:paraId="624C7EA3" w14:textId="77777777" w:rsidR="00E025D2" w:rsidRPr="005C02D3" w:rsidRDefault="00E025D2" w:rsidP="00CC0705">
      <w:pPr>
        <w:rPr>
          <w:rFonts w:ascii="Arial" w:hAnsi="Arial" w:cs="Arial"/>
          <w:color w:val="000000" w:themeColor="text1"/>
          <w:sz w:val="22"/>
          <w:szCs w:val="22"/>
        </w:rPr>
      </w:pPr>
    </w:p>
    <w:p w14:paraId="1B9933F2" w14:textId="1BEF867C" w:rsidR="007302AD" w:rsidRPr="005C02D3" w:rsidRDefault="00891E3E" w:rsidP="00CC0705">
      <w:pPr>
        <w:rPr>
          <w:rFonts w:ascii="Arial" w:hAnsi="Arial" w:cs="Arial"/>
          <w:color w:val="000000" w:themeColor="text1"/>
          <w:sz w:val="22"/>
          <w:szCs w:val="22"/>
        </w:rPr>
      </w:pPr>
      <w:r w:rsidRPr="005C02D3">
        <w:rPr>
          <w:rFonts w:ascii="Arial" w:hAnsi="Arial" w:cs="Arial"/>
          <w:color w:val="000000" w:themeColor="text1"/>
          <w:sz w:val="22"/>
          <w:szCs w:val="22"/>
        </w:rPr>
        <w:t>Sponsor(s) Commitment</w:t>
      </w:r>
      <w:r w:rsidR="00E025D2" w:rsidRPr="005C02D3">
        <w:rPr>
          <w:rFonts w:ascii="Arial" w:hAnsi="Arial" w:cs="Arial"/>
          <w:color w:val="000000" w:themeColor="text1"/>
          <w:sz w:val="22"/>
          <w:szCs w:val="22"/>
        </w:rPr>
        <w:t xml:space="preserve">. </w:t>
      </w:r>
      <w:r w:rsidR="007302AD" w:rsidRPr="005C02D3">
        <w:rPr>
          <w:rFonts w:ascii="Arial" w:hAnsi="Arial" w:cs="Arial"/>
          <w:color w:val="000000" w:themeColor="text1"/>
          <w:sz w:val="22"/>
          <w:szCs w:val="22"/>
        </w:rPr>
        <w:t>Each sponsor and co-sponsor statement must address the following sections (A-E).</w:t>
      </w:r>
    </w:p>
    <w:p w14:paraId="6D5CA106" w14:textId="04149122" w:rsidR="007302AD" w:rsidRPr="005C02D3" w:rsidRDefault="007302AD" w:rsidP="007302AD">
      <w:pPr>
        <w:pStyle w:val="ListParagraph"/>
        <w:numPr>
          <w:ilvl w:val="0"/>
          <w:numId w:val="17"/>
        </w:numPr>
        <w:rPr>
          <w:rFonts w:ascii="Arial" w:hAnsi="Arial" w:cs="Arial"/>
          <w:color w:val="000000" w:themeColor="text1"/>
          <w:sz w:val="22"/>
          <w:szCs w:val="22"/>
        </w:rPr>
      </w:pPr>
      <w:r w:rsidRPr="005C02D3">
        <w:rPr>
          <w:rFonts w:ascii="Arial" w:hAnsi="Arial" w:cs="Arial"/>
          <w:color w:val="000000" w:themeColor="text1"/>
          <w:sz w:val="22"/>
          <w:szCs w:val="22"/>
          <w:u w:val="single"/>
        </w:rPr>
        <w:t>Mentoring Approach and Candidate Mentoring Plan</w:t>
      </w:r>
      <w:r w:rsidR="00F14A96" w:rsidRPr="005C02D3">
        <w:rPr>
          <w:rFonts w:ascii="Arial" w:hAnsi="Arial" w:cs="Arial"/>
          <w:color w:val="000000" w:themeColor="text1"/>
          <w:sz w:val="22"/>
          <w:szCs w:val="22"/>
        </w:rPr>
        <w:t xml:space="preserve">. describe their mentoring approach and the specific mentoring plan for the candidate to ensure career advancement in the biomedical research workforce. mentoring plan should be tailored to the overall training goals outlined by the candidate. May include enhancing candidate’s professional development, maintaining effective communication, aligning expectations, fostering independence, promoting equitable and inclusive </w:t>
      </w:r>
      <w:r w:rsidR="000B1AF0" w:rsidRPr="005C02D3">
        <w:rPr>
          <w:rFonts w:ascii="Arial" w:hAnsi="Arial" w:cs="Arial"/>
          <w:color w:val="000000" w:themeColor="text1"/>
          <w:sz w:val="22"/>
          <w:szCs w:val="22"/>
        </w:rPr>
        <w:t>environments</w:t>
      </w:r>
      <w:r w:rsidR="00F14A96" w:rsidRPr="005C02D3">
        <w:rPr>
          <w:rFonts w:ascii="Arial" w:hAnsi="Arial" w:cs="Arial"/>
          <w:color w:val="000000" w:themeColor="text1"/>
          <w:sz w:val="22"/>
          <w:szCs w:val="22"/>
        </w:rPr>
        <w:t xml:space="preserve">. </w:t>
      </w:r>
    </w:p>
    <w:p w14:paraId="21191DA2" w14:textId="283A2034" w:rsidR="00F14A96" w:rsidRPr="005C02D3" w:rsidRDefault="007302AD" w:rsidP="00F14A96">
      <w:pPr>
        <w:pStyle w:val="ListParagraph"/>
        <w:numPr>
          <w:ilvl w:val="0"/>
          <w:numId w:val="17"/>
        </w:numPr>
        <w:rPr>
          <w:rFonts w:ascii="Arial" w:hAnsi="Arial" w:cs="Arial"/>
          <w:color w:val="000000" w:themeColor="text1"/>
          <w:sz w:val="22"/>
          <w:szCs w:val="22"/>
        </w:rPr>
      </w:pPr>
      <w:r w:rsidRPr="005C02D3">
        <w:rPr>
          <w:rFonts w:ascii="Arial" w:hAnsi="Arial" w:cs="Arial"/>
          <w:color w:val="000000" w:themeColor="text1"/>
          <w:sz w:val="22"/>
          <w:szCs w:val="22"/>
          <w:u w:val="single"/>
        </w:rPr>
        <w:t>Prior Commitment to Training and Mentoring</w:t>
      </w:r>
      <w:r w:rsidR="00F14A96" w:rsidRPr="005C02D3">
        <w:rPr>
          <w:rFonts w:ascii="Arial" w:hAnsi="Arial" w:cs="Arial"/>
          <w:color w:val="000000" w:themeColor="text1"/>
          <w:sz w:val="22"/>
          <w:szCs w:val="22"/>
          <w:u w:val="single"/>
        </w:rPr>
        <w:t>.</w:t>
      </w:r>
      <w:r w:rsidR="00F14A96" w:rsidRPr="005C02D3">
        <w:rPr>
          <w:rFonts w:ascii="Arial" w:hAnsi="Arial" w:cs="Arial"/>
          <w:color w:val="000000" w:themeColor="text1"/>
          <w:sz w:val="22"/>
          <w:szCs w:val="22"/>
        </w:rPr>
        <w:t xml:space="preserve"> Demonstrate the sponsor(s) past commitment to effective training, mentoring, and career development. Provide examples from 2-5 recent trainees at the level of the candidate, and describe individualized training and </w:t>
      </w:r>
      <w:r w:rsidR="000B1AF0" w:rsidRPr="005C02D3">
        <w:rPr>
          <w:rFonts w:ascii="Arial" w:hAnsi="Arial" w:cs="Arial"/>
          <w:color w:val="000000" w:themeColor="text1"/>
          <w:sz w:val="22"/>
          <w:szCs w:val="22"/>
        </w:rPr>
        <w:t>mentoring</w:t>
      </w:r>
      <w:r w:rsidR="00F14A96" w:rsidRPr="005C02D3">
        <w:rPr>
          <w:rFonts w:ascii="Arial" w:hAnsi="Arial" w:cs="Arial"/>
          <w:color w:val="000000" w:themeColor="text1"/>
          <w:sz w:val="22"/>
          <w:szCs w:val="22"/>
        </w:rPr>
        <w:t xml:space="preserve"> offered, describe impact of training on trainee outcome. </w:t>
      </w:r>
    </w:p>
    <w:p w14:paraId="6E9F3C63" w14:textId="43F8210F" w:rsidR="00F14A96" w:rsidRPr="005C02D3" w:rsidRDefault="007302AD" w:rsidP="00F14A96">
      <w:pPr>
        <w:pStyle w:val="ListParagraph"/>
        <w:numPr>
          <w:ilvl w:val="0"/>
          <w:numId w:val="17"/>
        </w:numPr>
        <w:rPr>
          <w:rFonts w:ascii="Arial" w:hAnsi="Arial" w:cs="Arial"/>
          <w:color w:val="000000" w:themeColor="text1"/>
          <w:sz w:val="22"/>
          <w:szCs w:val="22"/>
        </w:rPr>
      </w:pPr>
      <w:r w:rsidRPr="005C02D3">
        <w:rPr>
          <w:rFonts w:ascii="Arial" w:hAnsi="Arial" w:cs="Arial"/>
          <w:color w:val="000000" w:themeColor="text1"/>
          <w:sz w:val="22"/>
          <w:szCs w:val="22"/>
          <w:u w:val="single"/>
        </w:rPr>
        <w:lastRenderedPageBreak/>
        <w:t>Commitment to the Candidate’s Research Training Plan</w:t>
      </w:r>
      <w:r w:rsidR="00F14A96" w:rsidRPr="005C02D3">
        <w:rPr>
          <w:rFonts w:ascii="Arial" w:hAnsi="Arial" w:cs="Arial"/>
          <w:color w:val="000000" w:themeColor="text1"/>
          <w:sz w:val="22"/>
          <w:szCs w:val="22"/>
        </w:rPr>
        <w:t xml:space="preserve">. Sponsor(s) should provide: </w:t>
      </w:r>
    </w:p>
    <w:p w14:paraId="6DDC8372" w14:textId="77777777" w:rsidR="00F14A96" w:rsidRPr="005C02D3" w:rsidRDefault="00F14A96" w:rsidP="00F14A96">
      <w:pPr>
        <w:pStyle w:val="Default"/>
        <w:numPr>
          <w:ilvl w:val="0"/>
          <w:numId w:val="30"/>
        </w:numPr>
        <w:rPr>
          <w:rFonts w:ascii="Arial" w:hAnsi="Arial" w:cs="Arial"/>
          <w:color w:val="000000" w:themeColor="text1"/>
          <w:sz w:val="22"/>
          <w:szCs w:val="22"/>
        </w:rPr>
      </w:pPr>
      <w:r w:rsidRPr="005C02D3">
        <w:rPr>
          <w:rFonts w:ascii="Arial" w:hAnsi="Arial" w:cs="Arial"/>
          <w:color w:val="000000" w:themeColor="text1"/>
          <w:sz w:val="22"/>
          <w:szCs w:val="22"/>
        </w:rPr>
        <w:t xml:space="preserve">A description of the frequency, duration, and nature of meetings with the candidate throughout the training plan timeline. </w:t>
      </w:r>
    </w:p>
    <w:p w14:paraId="636217B8" w14:textId="720D1619" w:rsidR="007302AD" w:rsidRPr="005C02D3" w:rsidRDefault="00F14A96" w:rsidP="00F14A96">
      <w:pPr>
        <w:pStyle w:val="Default"/>
        <w:numPr>
          <w:ilvl w:val="0"/>
          <w:numId w:val="30"/>
        </w:numPr>
        <w:rPr>
          <w:rFonts w:ascii="Arial" w:hAnsi="Arial" w:cs="Arial"/>
          <w:color w:val="000000" w:themeColor="text1"/>
          <w:sz w:val="22"/>
          <w:szCs w:val="22"/>
        </w:rPr>
      </w:pPr>
      <w:r w:rsidRPr="005C02D3">
        <w:rPr>
          <w:rFonts w:ascii="Arial" w:hAnsi="Arial" w:cs="Arial"/>
          <w:color w:val="000000" w:themeColor="text1"/>
          <w:sz w:val="22"/>
          <w:szCs w:val="22"/>
        </w:rPr>
        <w:t>A listing of how many other scientists in the research team will be supervised during the proposed fellowship award period and how the candidate will receive consistent, individualized attention.</w:t>
      </w:r>
    </w:p>
    <w:p w14:paraId="466F1394" w14:textId="2D2D10AF" w:rsidR="00F14A96" w:rsidRPr="005C02D3" w:rsidRDefault="007302AD" w:rsidP="00F14A96">
      <w:pPr>
        <w:pStyle w:val="Default"/>
        <w:numPr>
          <w:ilvl w:val="0"/>
          <w:numId w:val="17"/>
        </w:numPr>
        <w:rPr>
          <w:rFonts w:ascii="Arial" w:hAnsi="Arial" w:cs="Arial"/>
          <w:color w:val="000000" w:themeColor="text1"/>
          <w:sz w:val="22"/>
          <w:szCs w:val="22"/>
        </w:rPr>
      </w:pPr>
      <w:r w:rsidRPr="005C02D3">
        <w:rPr>
          <w:rFonts w:ascii="Arial" w:hAnsi="Arial" w:cs="Arial"/>
          <w:color w:val="000000" w:themeColor="text1"/>
          <w:sz w:val="22"/>
          <w:szCs w:val="22"/>
          <w:u w:val="single"/>
        </w:rPr>
        <w:t>Research Training Environment</w:t>
      </w:r>
      <w:r w:rsidR="00F14A96" w:rsidRPr="005C02D3">
        <w:rPr>
          <w:rFonts w:ascii="Arial" w:hAnsi="Arial" w:cs="Arial"/>
          <w:color w:val="000000" w:themeColor="text1"/>
          <w:sz w:val="22"/>
          <w:szCs w:val="22"/>
        </w:rPr>
        <w:t xml:space="preserve"> The sponsor should describe the research training environment and how it will meet the needs of the candidate to achieve the outlined goals. </w:t>
      </w:r>
    </w:p>
    <w:p w14:paraId="2E4EE17E" w14:textId="77777777" w:rsidR="00F14A96" w:rsidRPr="005C02D3" w:rsidRDefault="00F14A96" w:rsidP="00F14A96">
      <w:pPr>
        <w:pStyle w:val="Default"/>
        <w:numPr>
          <w:ilvl w:val="0"/>
          <w:numId w:val="31"/>
        </w:numPr>
        <w:rPr>
          <w:rFonts w:ascii="Arial" w:hAnsi="Arial" w:cs="Arial"/>
          <w:color w:val="000000" w:themeColor="text1"/>
          <w:sz w:val="22"/>
          <w:szCs w:val="22"/>
        </w:rPr>
      </w:pPr>
      <w:r w:rsidRPr="005C02D3">
        <w:rPr>
          <w:rFonts w:ascii="Arial" w:hAnsi="Arial" w:cs="Arial"/>
          <w:color w:val="000000" w:themeColor="text1"/>
          <w:sz w:val="22"/>
          <w:szCs w:val="22"/>
        </w:rPr>
        <w:t xml:space="preserve">The sponsor(s) research training environment and how the environment will support the candidate’s development and attainment of the defined career goals. Sponsor(s) are encouraged to describe efforts to create safe, inclusive, supportive, and accessible research environments. Describe the day-to-day research environment with special attention to training and how the candidate will benefit from the environment. </w:t>
      </w:r>
    </w:p>
    <w:p w14:paraId="232D789D" w14:textId="77777777" w:rsidR="00F14A96" w:rsidRPr="005C02D3" w:rsidRDefault="00F14A96" w:rsidP="00F14A96">
      <w:pPr>
        <w:pStyle w:val="Default"/>
        <w:numPr>
          <w:ilvl w:val="0"/>
          <w:numId w:val="31"/>
        </w:numPr>
        <w:rPr>
          <w:rFonts w:ascii="Arial" w:hAnsi="Arial" w:cs="Arial"/>
          <w:color w:val="000000" w:themeColor="text1"/>
          <w:sz w:val="22"/>
          <w:szCs w:val="22"/>
        </w:rPr>
      </w:pPr>
      <w:r w:rsidRPr="005C02D3">
        <w:rPr>
          <w:rFonts w:ascii="Arial" w:hAnsi="Arial" w:cs="Arial"/>
          <w:color w:val="000000" w:themeColor="text1"/>
          <w:sz w:val="22"/>
          <w:szCs w:val="22"/>
        </w:rPr>
        <w:t xml:space="preserve">Organizational research training environments such as available centralized research facilities or equipment needed to complete the research training project not listed elsewhere in the application. </w:t>
      </w:r>
    </w:p>
    <w:p w14:paraId="2278F0B6" w14:textId="77777777" w:rsidR="00F14A96" w:rsidRPr="005C02D3" w:rsidRDefault="00F14A96" w:rsidP="00F14A96">
      <w:pPr>
        <w:pStyle w:val="Default"/>
        <w:numPr>
          <w:ilvl w:val="0"/>
          <w:numId w:val="31"/>
        </w:numPr>
        <w:rPr>
          <w:rFonts w:ascii="Arial" w:hAnsi="Arial" w:cs="Arial"/>
          <w:color w:val="000000" w:themeColor="text1"/>
          <w:sz w:val="22"/>
          <w:szCs w:val="22"/>
        </w:rPr>
      </w:pPr>
      <w:r w:rsidRPr="005C02D3">
        <w:rPr>
          <w:rFonts w:ascii="Arial" w:hAnsi="Arial" w:cs="Arial"/>
          <w:color w:val="000000" w:themeColor="text1"/>
          <w:sz w:val="22"/>
          <w:szCs w:val="22"/>
        </w:rPr>
        <w:t xml:space="preserve">Relevant and accessible organizational research training program(s) related to the candidate's area of interest. </w:t>
      </w:r>
    </w:p>
    <w:p w14:paraId="14B72925" w14:textId="77777777" w:rsidR="00F14A96" w:rsidRPr="005C02D3" w:rsidRDefault="00F14A96" w:rsidP="00F14A96">
      <w:pPr>
        <w:pStyle w:val="Default"/>
        <w:numPr>
          <w:ilvl w:val="0"/>
          <w:numId w:val="31"/>
        </w:numPr>
        <w:rPr>
          <w:rFonts w:ascii="Arial" w:hAnsi="Arial" w:cs="Arial"/>
          <w:color w:val="000000" w:themeColor="text1"/>
          <w:sz w:val="22"/>
          <w:szCs w:val="22"/>
        </w:rPr>
      </w:pPr>
      <w:r w:rsidRPr="005C02D3">
        <w:rPr>
          <w:rFonts w:ascii="Arial" w:hAnsi="Arial" w:cs="Arial"/>
          <w:color w:val="000000" w:themeColor="text1"/>
          <w:sz w:val="22"/>
          <w:szCs w:val="22"/>
        </w:rPr>
        <w:t>Opportunities for professional development and intellectual interactions, for example, scientific meetings, journal clubs, seminars, and opportunities for presentations. Include items such as classes, opportunities for interaction with other scientists and any professional skills development opportunities. Describe how the sponsor will work with the candidate to develop and publish rigorous scientific products such as publications and presentations.</w:t>
      </w:r>
    </w:p>
    <w:p w14:paraId="645C82E6" w14:textId="2F36E3CC" w:rsidR="00794A40" w:rsidRPr="005C02D3" w:rsidRDefault="007302AD" w:rsidP="00794A40">
      <w:pPr>
        <w:pStyle w:val="ListParagraph"/>
        <w:numPr>
          <w:ilvl w:val="0"/>
          <w:numId w:val="17"/>
        </w:numPr>
        <w:rPr>
          <w:rFonts w:ascii="Arial" w:hAnsi="Arial" w:cs="Arial"/>
          <w:color w:val="000000" w:themeColor="text1"/>
          <w:sz w:val="22"/>
          <w:szCs w:val="22"/>
        </w:rPr>
      </w:pPr>
      <w:r w:rsidRPr="005C02D3">
        <w:rPr>
          <w:rFonts w:ascii="Arial" w:hAnsi="Arial" w:cs="Arial"/>
          <w:color w:val="000000" w:themeColor="text1"/>
          <w:sz w:val="22"/>
          <w:szCs w:val="22"/>
          <w:u w:val="single"/>
        </w:rPr>
        <w:t>Candidate’s Potentia</w:t>
      </w:r>
      <w:r w:rsidR="00794A40" w:rsidRPr="005C02D3">
        <w:rPr>
          <w:rFonts w:ascii="Arial" w:hAnsi="Arial" w:cs="Arial"/>
          <w:color w:val="000000" w:themeColor="text1"/>
          <w:sz w:val="22"/>
          <w:szCs w:val="22"/>
          <w:u w:val="single"/>
        </w:rPr>
        <w:t>l.</w:t>
      </w:r>
      <w:r w:rsidR="00794A40" w:rsidRPr="005C02D3">
        <w:rPr>
          <w:rFonts w:ascii="Arial" w:hAnsi="Arial" w:cs="Arial"/>
          <w:color w:val="000000" w:themeColor="text1"/>
          <w:sz w:val="22"/>
          <w:szCs w:val="22"/>
        </w:rPr>
        <w:t xml:space="preserve"> Provide information about the candidate’s main areas for development as well as potential to benefit from the training plan to have a productive career in the biomedical research workforce. </w:t>
      </w:r>
    </w:p>
    <w:p w14:paraId="615041F6" w14:textId="77777777" w:rsidR="00794A40" w:rsidRPr="005C02D3" w:rsidRDefault="00794A40" w:rsidP="00794A40">
      <w:pPr>
        <w:pStyle w:val="ListParagraph"/>
        <w:numPr>
          <w:ilvl w:val="0"/>
          <w:numId w:val="32"/>
        </w:numPr>
        <w:rPr>
          <w:rFonts w:ascii="Arial" w:hAnsi="Arial" w:cs="Arial"/>
          <w:color w:val="000000" w:themeColor="text1"/>
          <w:sz w:val="22"/>
          <w:szCs w:val="22"/>
        </w:rPr>
      </w:pPr>
      <w:r w:rsidRPr="005C02D3">
        <w:rPr>
          <w:rFonts w:ascii="Arial" w:hAnsi="Arial" w:cs="Arial"/>
          <w:color w:val="000000" w:themeColor="text1"/>
          <w:sz w:val="22"/>
          <w:szCs w:val="22"/>
        </w:rPr>
        <w:t>Describe characteristics-skills, abilities, traits, attitudes that contribute to further advancement</w:t>
      </w:r>
    </w:p>
    <w:p w14:paraId="48E2BD29" w14:textId="77777777" w:rsidR="00794A40" w:rsidRPr="005C02D3" w:rsidRDefault="00794A40" w:rsidP="00794A40">
      <w:pPr>
        <w:pStyle w:val="ListParagraph"/>
        <w:numPr>
          <w:ilvl w:val="0"/>
          <w:numId w:val="32"/>
        </w:numPr>
        <w:rPr>
          <w:rFonts w:ascii="Arial" w:hAnsi="Arial" w:cs="Arial"/>
          <w:color w:val="000000" w:themeColor="text1"/>
          <w:sz w:val="22"/>
          <w:szCs w:val="22"/>
        </w:rPr>
      </w:pPr>
      <w:r w:rsidRPr="005C02D3">
        <w:rPr>
          <w:rFonts w:ascii="Arial" w:hAnsi="Arial" w:cs="Arial"/>
          <w:color w:val="000000" w:themeColor="text1"/>
          <w:sz w:val="22"/>
          <w:szCs w:val="22"/>
        </w:rPr>
        <w:t>Areas for development (technical, operational, professional)</w:t>
      </w:r>
    </w:p>
    <w:p w14:paraId="0C3A546A" w14:textId="7D42791A" w:rsidR="007302AD" w:rsidRPr="005C02D3" w:rsidRDefault="00794A40" w:rsidP="00794A40">
      <w:pPr>
        <w:pStyle w:val="ListParagraph"/>
        <w:numPr>
          <w:ilvl w:val="0"/>
          <w:numId w:val="32"/>
        </w:numPr>
        <w:rPr>
          <w:rFonts w:ascii="Arial" w:hAnsi="Arial" w:cs="Arial"/>
          <w:color w:val="000000" w:themeColor="text1"/>
          <w:sz w:val="22"/>
          <w:szCs w:val="22"/>
        </w:rPr>
      </w:pPr>
      <w:r w:rsidRPr="005C02D3">
        <w:rPr>
          <w:rFonts w:ascii="Arial" w:hAnsi="Arial" w:cs="Arial"/>
          <w:color w:val="000000" w:themeColor="text1"/>
          <w:sz w:val="22"/>
          <w:szCs w:val="22"/>
        </w:rPr>
        <w:t>Overall assessment of candidate</w:t>
      </w:r>
      <w:r w:rsidR="000B1AF0" w:rsidRPr="005C02D3">
        <w:rPr>
          <w:rFonts w:ascii="Arial" w:hAnsi="Arial" w:cs="Arial"/>
          <w:color w:val="000000" w:themeColor="text1"/>
          <w:sz w:val="22"/>
          <w:szCs w:val="22"/>
        </w:rPr>
        <w:t>’</w:t>
      </w:r>
      <w:r w:rsidRPr="005C02D3">
        <w:rPr>
          <w:rFonts w:ascii="Arial" w:hAnsi="Arial" w:cs="Arial"/>
          <w:color w:val="000000" w:themeColor="text1"/>
          <w:sz w:val="22"/>
          <w:szCs w:val="22"/>
        </w:rPr>
        <w:t>s preparedness and likelihood for success in the proposed training plan.</w:t>
      </w:r>
    </w:p>
    <w:p w14:paraId="35680086" w14:textId="77777777" w:rsidR="007302AD" w:rsidRPr="005C02D3" w:rsidRDefault="007302AD" w:rsidP="007302AD">
      <w:pPr>
        <w:pStyle w:val="ListParagraph"/>
        <w:rPr>
          <w:rFonts w:ascii="Arial" w:hAnsi="Arial" w:cs="Arial"/>
          <w:color w:val="000000" w:themeColor="text1"/>
          <w:sz w:val="22"/>
          <w:szCs w:val="22"/>
        </w:rPr>
      </w:pPr>
    </w:p>
    <w:p w14:paraId="7DE149EB" w14:textId="77777777" w:rsidR="00891E3E" w:rsidRPr="005C02D3" w:rsidRDefault="00891E3E" w:rsidP="00CC0705">
      <w:pPr>
        <w:rPr>
          <w:rFonts w:ascii="Arial" w:hAnsi="Arial" w:cs="Arial"/>
          <w:b/>
          <w:bCs/>
          <w:color w:val="000000" w:themeColor="text1"/>
          <w:sz w:val="22"/>
          <w:szCs w:val="22"/>
        </w:rPr>
      </w:pPr>
      <w:r w:rsidRPr="005C02D3">
        <w:rPr>
          <w:rFonts w:ascii="Arial" w:hAnsi="Arial" w:cs="Arial"/>
          <w:b/>
          <w:bCs/>
          <w:color w:val="000000" w:themeColor="text1"/>
          <w:sz w:val="22"/>
          <w:szCs w:val="22"/>
        </w:rPr>
        <w:t xml:space="preserve"> 9. Letters of Support from Collaborators, Contributors, and Consultants </w:t>
      </w:r>
    </w:p>
    <w:p w14:paraId="636E90E2" w14:textId="23B90ED6" w:rsidR="0003050A" w:rsidRPr="005C02D3" w:rsidRDefault="007302AD" w:rsidP="00CC0705">
      <w:pPr>
        <w:rPr>
          <w:rFonts w:ascii="Arial" w:hAnsi="Arial" w:cs="Arial"/>
          <w:color w:val="000000" w:themeColor="text1"/>
          <w:sz w:val="22"/>
          <w:szCs w:val="22"/>
        </w:rPr>
      </w:pPr>
      <w:r w:rsidRPr="005C02D3">
        <w:rPr>
          <w:rFonts w:ascii="Arial" w:hAnsi="Arial" w:cs="Arial"/>
          <w:color w:val="000000" w:themeColor="text1"/>
          <w:sz w:val="22"/>
          <w:szCs w:val="22"/>
        </w:rPr>
        <w:tab/>
        <w:t>If any collaborators, consultants, or advisors are expected to contribute to the scientific development or execution of the candidate's research training plan, attach letters of support from those individuals here, describing their anticipated role and contributions</w:t>
      </w:r>
    </w:p>
    <w:p w14:paraId="7F756432" w14:textId="77777777" w:rsidR="007302AD" w:rsidRPr="005C02D3" w:rsidRDefault="007302AD" w:rsidP="00CC0705">
      <w:pPr>
        <w:rPr>
          <w:rFonts w:ascii="Arial" w:hAnsi="Arial" w:cs="Arial"/>
          <w:color w:val="000000" w:themeColor="text1"/>
          <w:sz w:val="22"/>
          <w:szCs w:val="22"/>
        </w:rPr>
      </w:pPr>
    </w:p>
    <w:p w14:paraId="79342FE3" w14:textId="77777777" w:rsidR="00966B4A" w:rsidRPr="005C02D3" w:rsidRDefault="00966B4A" w:rsidP="00966B4A">
      <w:pPr>
        <w:rPr>
          <w:rFonts w:ascii="Arial" w:hAnsi="Arial" w:cs="Arial"/>
          <w:color w:val="000000" w:themeColor="text1"/>
          <w:sz w:val="22"/>
          <w:szCs w:val="22"/>
        </w:rPr>
      </w:pPr>
    </w:p>
    <w:p w14:paraId="1E0E7DF7" w14:textId="77777777" w:rsidR="0003050A" w:rsidRPr="005C02D3" w:rsidRDefault="0003050A" w:rsidP="0003050A">
      <w:pPr>
        <w:rPr>
          <w:rFonts w:ascii="Arial" w:hAnsi="Arial" w:cs="Arial"/>
          <w:color w:val="000000" w:themeColor="text1"/>
          <w:sz w:val="22"/>
          <w:szCs w:val="22"/>
          <w:u w:val="single"/>
        </w:rPr>
      </w:pPr>
      <w:r w:rsidRPr="005C02D3">
        <w:rPr>
          <w:rFonts w:ascii="Arial" w:hAnsi="Arial" w:cs="Arial"/>
          <w:b/>
          <w:bCs/>
          <w:color w:val="000000" w:themeColor="text1"/>
          <w:sz w:val="22"/>
          <w:szCs w:val="22"/>
          <w:u w:val="single"/>
        </w:rPr>
        <w:t>Reference Letters</w:t>
      </w:r>
    </w:p>
    <w:p w14:paraId="46CFDB8C" w14:textId="7B42EF9D" w:rsidR="00966B4A" w:rsidRPr="005C02D3" w:rsidRDefault="005C02D3" w:rsidP="00966B4A">
      <w:pPr>
        <w:rPr>
          <w:rFonts w:ascii="Arial" w:hAnsi="Arial" w:cs="Arial"/>
          <w:color w:val="000000" w:themeColor="text1"/>
          <w:sz w:val="22"/>
          <w:szCs w:val="22"/>
        </w:rPr>
      </w:pPr>
      <w:r>
        <w:rPr>
          <w:rFonts w:ascii="Arial" w:hAnsi="Arial" w:cs="Arial"/>
          <w:color w:val="000000" w:themeColor="text1"/>
          <w:sz w:val="22"/>
          <w:szCs w:val="22"/>
        </w:rPr>
        <w:t xml:space="preserve">Provide </w:t>
      </w:r>
      <w:r w:rsidR="0003050A" w:rsidRPr="005C02D3">
        <w:rPr>
          <w:rFonts w:ascii="Arial" w:hAnsi="Arial" w:cs="Arial"/>
          <w:color w:val="000000" w:themeColor="text1"/>
          <w:sz w:val="22"/>
          <w:szCs w:val="22"/>
        </w:rPr>
        <w:t xml:space="preserve">F reference letter instructions to </w:t>
      </w:r>
      <w:r>
        <w:rPr>
          <w:rFonts w:ascii="Arial" w:hAnsi="Arial" w:cs="Arial"/>
          <w:color w:val="000000" w:themeColor="text1"/>
          <w:sz w:val="22"/>
          <w:szCs w:val="22"/>
        </w:rPr>
        <w:t xml:space="preserve">your </w:t>
      </w:r>
      <w:r w:rsidR="0003050A" w:rsidRPr="005C02D3">
        <w:rPr>
          <w:rFonts w:ascii="Arial" w:hAnsi="Arial" w:cs="Arial"/>
          <w:color w:val="000000" w:themeColor="text1"/>
          <w:sz w:val="22"/>
          <w:szCs w:val="22"/>
        </w:rPr>
        <w:t>referees</w:t>
      </w:r>
      <w:r>
        <w:rPr>
          <w:rFonts w:ascii="Arial" w:hAnsi="Arial" w:cs="Arial"/>
          <w:color w:val="000000" w:themeColor="text1"/>
          <w:sz w:val="22"/>
          <w:szCs w:val="22"/>
        </w:rPr>
        <w:t xml:space="preserve">, and consider preparing a draft/ bullet for each referee. </w:t>
      </w:r>
    </w:p>
    <w:sectPr w:rsidR="00966B4A" w:rsidRPr="005C02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altName w:val="Segoe UI"/>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6693"/>
    <w:multiLevelType w:val="multilevel"/>
    <w:tmpl w:val="A350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C3DE9"/>
    <w:multiLevelType w:val="hybridMultilevel"/>
    <w:tmpl w:val="B754A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43F09"/>
    <w:multiLevelType w:val="hybridMultilevel"/>
    <w:tmpl w:val="1C624E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813224"/>
    <w:multiLevelType w:val="hybridMultilevel"/>
    <w:tmpl w:val="D5665DE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2F2B68"/>
    <w:multiLevelType w:val="multilevel"/>
    <w:tmpl w:val="E20A5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A0C9E"/>
    <w:multiLevelType w:val="hybridMultilevel"/>
    <w:tmpl w:val="62E08A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F2416B"/>
    <w:multiLevelType w:val="hybridMultilevel"/>
    <w:tmpl w:val="01FA50AC"/>
    <w:lvl w:ilvl="0" w:tplc="964EDD30">
      <w:start w:val="1"/>
      <w:numFmt w:val="decimal"/>
      <w:lvlText w:val="%1."/>
      <w:lvlJc w:val="left"/>
      <w:pPr>
        <w:ind w:left="720" w:hanging="360"/>
      </w:pPr>
      <w:rPr>
        <w:rFonts w:asciiTheme="minorHAnsi" w:hAnsiTheme="minorHAnsi" w:cstheme="minorBid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351CC"/>
    <w:multiLevelType w:val="hybridMultilevel"/>
    <w:tmpl w:val="F4FAC154"/>
    <w:lvl w:ilvl="0" w:tplc="FFFFFFFF">
      <w:start w:val="1"/>
      <w:numFmt w:val="upperLetter"/>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F72EEA"/>
    <w:multiLevelType w:val="hybridMultilevel"/>
    <w:tmpl w:val="8FC4C3D0"/>
    <w:lvl w:ilvl="0" w:tplc="A4D86606">
      <w:start w:val="3"/>
      <w:numFmt w:val="decimal"/>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265580"/>
    <w:multiLevelType w:val="multilevel"/>
    <w:tmpl w:val="A420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2547B"/>
    <w:multiLevelType w:val="hybridMultilevel"/>
    <w:tmpl w:val="5DC60B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6F4682"/>
    <w:multiLevelType w:val="hybridMultilevel"/>
    <w:tmpl w:val="C5281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EB3709"/>
    <w:multiLevelType w:val="hybridMultilevel"/>
    <w:tmpl w:val="A1BE6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635E79"/>
    <w:multiLevelType w:val="multilevel"/>
    <w:tmpl w:val="0FC2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D23A39"/>
    <w:multiLevelType w:val="hybridMultilevel"/>
    <w:tmpl w:val="C3BE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135D31"/>
    <w:multiLevelType w:val="multilevel"/>
    <w:tmpl w:val="B49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1345C5"/>
    <w:multiLevelType w:val="multilevel"/>
    <w:tmpl w:val="D47C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5B6FCE"/>
    <w:multiLevelType w:val="multilevel"/>
    <w:tmpl w:val="02D8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D70556"/>
    <w:multiLevelType w:val="hybridMultilevel"/>
    <w:tmpl w:val="E384F71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0607766"/>
    <w:multiLevelType w:val="multilevel"/>
    <w:tmpl w:val="938E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F01248"/>
    <w:multiLevelType w:val="hybridMultilevel"/>
    <w:tmpl w:val="7B68AE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361DC4"/>
    <w:multiLevelType w:val="multilevel"/>
    <w:tmpl w:val="4F80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BC1F25"/>
    <w:multiLevelType w:val="multilevel"/>
    <w:tmpl w:val="FE1A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616485"/>
    <w:multiLevelType w:val="hybridMultilevel"/>
    <w:tmpl w:val="217859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500358A"/>
    <w:multiLevelType w:val="hybridMultilevel"/>
    <w:tmpl w:val="41FA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4246E8"/>
    <w:multiLevelType w:val="hybridMultilevel"/>
    <w:tmpl w:val="62E08A9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EE36EBC"/>
    <w:multiLevelType w:val="hybridMultilevel"/>
    <w:tmpl w:val="4260D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E83EEF"/>
    <w:multiLevelType w:val="hybridMultilevel"/>
    <w:tmpl w:val="4F24A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757CB2"/>
    <w:multiLevelType w:val="hybridMultilevel"/>
    <w:tmpl w:val="E1680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0561B6"/>
    <w:multiLevelType w:val="multilevel"/>
    <w:tmpl w:val="ADF8B6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9E4090"/>
    <w:multiLevelType w:val="hybridMultilevel"/>
    <w:tmpl w:val="45B00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2C7FCF"/>
    <w:multiLevelType w:val="hybridMultilevel"/>
    <w:tmpl w:val="07022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F61795D"/>
    <w:multiLevelType w:val="hybridMultilevel"/>
    <w:tmpl w:val="568CB2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21182754">
    <w:abstractNumId w:val="12"/>
  </w:num>
  <w:num w:numId="2" w16cid:durableId="300691463">
    <w:abstractNumId w:val="13"/>
  </w:num>
  <w:num w:numId="3" w16cid:durableId="164519987">
    <w:abstractNumId w:val="19"/>
  </w:num>
  <w:num w:numId="4" w16cid:durableId="592200584">
    <w:abstractNumId w:val="4"/>
  </w:num>
  <w:num w:numId="5" w16cid:durableId="1022704583">
    <w:abstractNumId w:val="0"/>
  </w:num>
  <w:num w:numId="6" w16cid:durableId="489836634">
    <w:abstractNumId w:val="9"/>
  </w:num>
  <w:num w:numId="7" w16cid:durableId="33696977">
    <w:abstractNumId w:val="21"/>
  </w:num>
  <w:num w:numId="8" w16cid:durableId="1640575621">
    <w:abstractNumId w:val="17"/>
  </w:num>
  <w:num w:numId="9" w16cid:durableId="1638531236">
    <w:abstractNumId w:val="22"/>
  </w:num>
  <w:num w:numId="10" w16cid:durableId="1014577959">
    <w:abstractNumId w:val="29"/>
  </w:num>
  <w:num w:numId="11" w16cid:durableId="422379987">
    <w:abstractNumId w:val="14"/>
  </w:num>
  <w:num w:numId="12" w16cid:durableId="361324686">
    <w:abstractNumId w:val="3"/>
  </w:num>
  <w:num w:numId="13" w16cid:durableId="1871454658">
    <w:abstractNumId w:val="23"/>
  </w:num>
  <w:num w:numId="14" w16cid:durableId="1595746509">
    <w:abstractNumId w:val="31"/>
  </w:num>
  <w:num w:numId="15" w16cid:durableId="1160582316">
    <w:abstractNumId w:val="6"/>
  </w:num>
  <w:num w:numId="16" w16cid:durableId="1892615868">
    <w:abstractNumId w:val="10"/>
  </w:num>
  <w:num w:numId="17" w16cid:durableId="1793330013">
    <w:abstractNumId w:val="5"/>
  </w:num>
  <w:num w:numId="18" w16cid:durableId="1084645868">
    <w:abstractNumId w:val="15"/>
  </w:num>
  <w:num w:numId="19" w16cid:durableId="966542687">
    <w:abstractNumId w:val="16"/>
  </w:num>
  <w:num w:numId="20" w16cid:durableId="1955019493">
    <w:abstractNumId w:val="26"/>
  </w:num>
  <w:num w:numId="21" w16cid:durableId="770978311">
    <w:abstractNumId w:val="28"/>
  </w:num>
  <w:num w:numId="22" w16cid:durableId="647324202">
    <w:abstractNumId w:val="11"/>
  </w:num>
  <w:num w:numId="23" w16cid:durableId="13309205">
    <w:abstractNumId w:val="27"/>
  </w:num>
  <w:num w:numId="24" w16cid:durableId="567880080">
    <w:abstractNumId w:val="20"/>
  </w:num>
  <w:num w:numId="25" w16cid:durableId="1335766195">
    <w:abstractNumId w:val="32"/>
  </w:num>
  <w:num w:numId="26" w16cid:durableId="608663852">
    <w:abstractNumId w:val="24"/>
  </w:num>
  <w:num w:numId="27" w16cid:durableId="1637024133">
    <w:abstractNumId w:val="18"/>
  </w:num>
  <w:num w:numId="28" w16cid:durableId="1159150925">
    <w:abstractNumId w:val="7"/>
  </w:num>
  <w:num w:numId="29" w16cid:durableId="90123947">
    <w:abstractNumId w:val="25"/>
  </w:num>
  <w:num w:numId="30" w16cid:durableId="2007249779">
    <w:abstractNumId w:val="30"/>
  </w:num>
  <w:num w:numId="31" w16cid:durableId="728112536">
    <w:abstractNumId w:val="1"/>
  </w:num>
  <w:num w:numId="32" w16cid:durableId="1663503410">
    <w:abstractNumId w:val="2"/>
  </w:num>
  <w:num w:numId="33" w16cid:durableId="20847212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B4A"/>
    <w:rsid w:val="000268A8"/>
    <w:rsid w:val="0003050A"/>
    <w:rsid w:val="00036BEC"/>
    <w:rsid w:val="000457E1"/>
    <w:rsid w:val="00070B23"/>
    <w:rsid w:val="000735AC"/>
    <w:rsid w:val="00075581"/>
    <w:rsid w:val="00075AD0"/>
    <w:rsid w:val="0009308B"/>
    <w:rsid w:val="000B1AF0"/>
    <w:rsid w:val="000B31C1"/>
    <w:rsid w:val="000B558F"/>
    <w:rsid w:val="000B7187"/>
    <w:rsid w:val="000D1A4B"/>
    <w:rsid w:val="000E6D79"/>
    <w:rsid w:val="000F2AA9"/>
    <w:rsid w:val="000F4518"/>
    <w:rsid w:val="0010151B"/>
    <w:rsid w:val="0010332E"/>
    <w:rsid w:val="001055FE"/>
    <w:rsid w:val="00105E9A"/>
    <w:rsid w:val="001231BD"/>
    <w:rsid w:val="00125629"/>
    <w:rsid w:val="00126940"/>
    <w:rsid w:val="00132AE6"/>
    <w:rsid w:val="00153D25"/>
    <w:rsid w:val="001639A3"/>
    <w:rsid w:val="00167062"/>
    <w:rsid w:val="00187652"/>
    <w:rsid w:val="00194237"/>
    <w:rsid w:val="001A141E"/>
    <w:rsid w:val="001A5CC5"/>
    <w:rsid w:val="001B5ACA"/>
    <w:rsid w:val="001D2C87"/>
    <w:rsid w:val="001E7931"/>
    <w:rsid w:val="001F4070"/>
    <w:rsid w:val="00204AFF"/>
    <w:rsid w:val="00211B9C"/>
    <w:rsid w:val="00221A7D"/>
    <w:rsid w:val="0022638A"/>
    <w:rsid w:val="00237BF7"/>
    <w:rsid w:val="00237C23"/>
    <w:rsid w:val="002509EB"/>
    <w:rsid w:val="00252EF3"/>
    <w:rsid w:val="00256B83"/>
    <w:rsid w:val="0027070A"/>
    <w:rsid w:val="002902E0"/>
    <w:rsid w:val="002958D9"/>
    <w:rsid w:val="002A2FDF"/>
    <w:rsid w:val="002A71CC"/>
    <w:rsid w:val="002B2939"/>
    <w:rsid w:val="002D7B20"/>
    <w:rsid w:val="002E641D"/>
    <w:rsid w:val="002E6A93"/>
    <w:rsid w:val="002F74F4"/>
    <w:rsid w:val="00301F0C"/>
    <w:rsid w:val="003227A0"/>
    <w:rsid w:val="00333798"/>
    <w:rsid w:val="00343C8D"/>
    <w:rsid w:val="003606D7"/>
    <w:rsid w:val="00361CD8"/>
    <w:rsid w:val="0038595B"/>
    <w:rsid w:val="003B0510"/>
    <w:rsid w:val="003B132F"/>
    <w:rsid w:val="003C3634"/>
    <w:rsid w:val="003C76A2"/>
    <w:rsid w:val="003E13AF"/>
    <w:rsid w:val="003F7603"/>
    <w:rsid w:val="00402EFE"/>
    <w:rsid w:val="00413F19"/>
    <w:rsid w:val="00420C5B"/>
    <w:rsid w:val="004356F0"/>
    <w:rsid w:val="004416C6"/>
    <w:rsid w:val="004426E6"/>
    <w:rsid w:val="00463364"/>
    <w:rsid w:val="0049079B"/>
    <w:rsid w:val="004F0C89"/>
    <w:rsid w:val="00520173"/>
    <w:rsid w:val="00525145"/>
    <w:rsid w:val="00531AB2"/>
    <w:rsid w:val="00535BC1"/>
    <w:rsid w:val="00554E17"/>
    <w:rsid w:val="00561BFD"/>
    <w:rsid w:val="00593CCF"/>
    <w:rsid w:val="005B51C9"/>
    <w:rsid w:val="005C02D3"/>
    <w:rsid w:val="005D5899"/>
    <w:rsid w:val="00604A42"/>
    <w:rsid w:val="00620927"/>
    <w:rsid w:val="00620F58"/>
    <w:rsid w:val="00671181"/>
    <w:rsid w:val="00675FB5"/>
    <w:rsid w:val="00676CE1"/>
    <w:rsid w:val="006A127E"/>
    <w:rsid w:val="006A2E69"/>
    <w:rsid w:val="006B5E4E"/>
    <w:rsid w:val="006E2B70"/>
    <w:rsid w:val="006E2F5A"/>
    <w:rsid w:val="006E7873"/>
    <w:rsid w:val="00701B9A"/>
    <w:rsid w:val="00722501"/>
    <w:rsid w:val="007302AD"/>
    <w:rsid w:val="00736340"/>
    <w:rsid w:val="00777F9B"/>
    <w:rsid w:val="00792DB6"/>
    <w:rsid w:val="00793CDB"/>
    <w:rsid w:val="00794A40"/>
    <w:rsid w:val="007A75E6"/>
    <w:rsid w:val="00815B99"/>
    <w:rsid w:val="00853AF5"/>
    <w:rsid w:val="00855406"/>
    <w:rsid w:val="0087696E"/>
    <w:rsid w:val="00891E3E"/>
    <w:rsid w:val="00892DC8"/>
    <w:rsid w:val="008A295B"/>
    <w:rsid w:val="008A319A"/>
    <w:rsid w:val="0090302F"/>
    <w:rsid w:val="009222AA"/>
    <w:rsid w:val="00934EEF"/>
    <w:rsid w:val="0095546C"/>
    <w:rsid w:val="00966B4A"/>
    <w:rsid w:val="00990BA9"/>
    <w:rsid w:val="00992913"/>
    <w:rsid w:val="00A06C64"/>
    <w:rsid w:val="00A17D19"/>
    <w:rsid w:val="00A304EC"/>
    <w:rsid w:val="00A30938"/>
    <w:rsid w:val="00A368E0"/>
    <w:rsid w:val="00A41EEF"/>
    <w:rsid w:val="00A421EE"/>
    <w:rsid w:val="00A84368"/>
    <w:rsid w:val="00A843FF"/>
    <w:rsid w:val="00A84B35"/>
    <w:rsid w:val="00A87783"/>
    <w:rsid w:val="00A95E0E"/>
    <w:rsid w:val="00AA52DF"/>
    <w:rsid w:val="00AB7F75"/>
    <w:rsid w:val="00AE587A"/>
    <w:rsid w:val="00AF5AD6"/>
    <w:rsid w:val="00B20448"/>
    <w:rsid w:val="00B32CFC"/>
    <w:rsid w:val="00B3658F"/>
    <w:rsid w:val="00B37CEC"/>
    <w:rsid w:val="00B40287"/>
    <w:rsid w:val="00B4197C"/>
    <w:rsid w:val="00B472EB"/>
    <w:rsid w:val="00B62D08"/>
    <w:rsid w:val="00B72EEC"/>
    <w:rsid w:val="00BA5489"/>
    <w:rsid w:val="00BC1327"/>
    <w:rsid w:val="00BD1BD4"/>
    <w:rsid w:val="00BD437E"/>
    <w:rsid w:val="00BE2DA7"/>
    <w:rsid w:val="00BE4C7B"/>
    <w:rsid w:val="00BF21D7"/>
    <w:rsid w:val="00BF278A"/>
    <w:rsid w:val="00BF2ED6"/>
    <w:rsid w:val="00BF5817"/>
    <w:rsid w:val="00BF5F3E"/>
    <w:rsid w:val="00C01B1A"/>
    <w:rsid w:val="00C02632"/>
    <w:rsid w:val="00C05876"/>
    <w:rsid w:val="00C06694"/>
    <w:rsid w:val="00C53E1A"/>
    <w:rsid w:val="00C772CE"/>
    <w:rsid w:val="00C84593"/>
    <w:rsid w:val="00C93129"/>
    <w:rsid w:val="00C97B37"/>
    <w:rsid w:val="00CA553C"/>
    <w:rsid w:val="00CC0705"/>
    <w:rsid w:val="00CC5885"/>
    <w:rsid w:val="00CD0DFE"/>
    <w:rsid w:val="00CD38CB"/>
    <w:rsid w:val="00CD5AC7"/>
    <w:rsid w:val="00CE7D1E"/>
    <w:rsid w:val="00CF2734"/>
    <w:rsid w:val="00CF3D7D"/>
    <w:rsid w:val="00CF6CEE"/>
    <w:rsid w:val="00D4095B"/>
    <w:rsid w:val="00D45619"/>
    <w:rsid w:val="00D4755F"/>
    <w:rsid w:val="00D55C5C"/>
    <w:rsid w:val="00D70C1A"/>
    <w:rsid w:val="00D86D40"/>
    <w:rsid w:val="00DC2C5A"/>
    <w:rsid w:val="00DE3DD3"/>
    <w:rsid w:val="00DF5BD1"/>
    <w:rsid w:val="00E01575"/>
    <w:rsid w:val="00E025D2"/>
    <w:rsid w:val="00E36D38"/>
    <w:rsid w:val="00E46F93"/>
    <w:rsid w:val="00E600D9"/>
    <w:rsid w:val="00E72347"/>
    <w:rsid w:val="00E925B6"/>
    <w:rsid w:val="00E9521D"/>
    <w:rsid w:val="00EA5D5B"/>
    <w:rsid w:val="00EE31B1"/>
    <w:rsid w:val="00EF4031"/>
    <w:rsid w:val="00F04F66"/>
    <w:rsid w:val="00F14A96"/>
    <w:rsid w:val="00F15AAE"/>
    <w:rsid w:val="00F37B84"/>
    <w:rsid w:val="00F452E1"/>
    <w:rsid w:val="00F53CC9"/>
    <w:rsid w:val="00F572D7"/>
    <w:rsid w:val="00F74614"/>
    <w:rsid w:val="00FE0E05"/>
    <w:rsid w:val="00FF1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2AEA1"/>
  <w15:chartTrackingRefBased/>
  <w15:docId w15:val="{B21F437D-000B-E847-AB33-DB760CDD9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B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6B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66B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6B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6B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6B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6B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6B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6B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B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6B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66B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6B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6B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6B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6B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6B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6B4A"/>
    <w:rPr>
      <w:rFonts w:eastAsiaTheme="majorEastAsia" w:cstheme="majorBidi"/>
      <w:color w:val="272727" w:themeColor="text1" w:themeTint="D8"/>
    </w:rPr>
  </w:style>
  <w:style w:type="paragraph" w:styleId="Title">
    <w:name w:val="Title"/>
    <w:basedOn w:val="Normal"/>
    <w:next w:val="Normal"/>
    <w:link w:val="TitleChar"/>
    <w:uiPriority w:val="10"/>
    <w:qFormat/>
    <w:rsid w:val="00966B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6B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6B4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6B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6B4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6B4A"/>
    <w:rPr>
      <w:i/>
      <w:iCs/>
      <w:color w:val="404040" w:themeColor="text1" w:themeTint="BF"/>
    </w:rPr>
  </w:style>
  <w:style w:type="paragraph" w:styleId="ListParagraph">
    <w:name w:val="List Paragraph"/>
    <w:basedOn w:val="Normal"/>
    <w:uiPriority w:val="34"/>
    <w:qFormat/>
    <w:rsid w:val="00966B4A"/>
    <w:pPr>
      <w:ind w:left="720"/>
      <w:contextualSpacing/>
    </w:pPr>
  </w:style>
  <w:style w:type="character" w:styleId="IntenseEmphasis">
    <w:name w:val="Intense Emphasis"/>
    <w:basedOn w:val="DefaultParagraphFont"/>
    <w:uiPriority w:val="21"/>
    <w:qFormat/>
    <w:rsid w:val="00966B4A"/>
    <w:rPr>
      <w:i/>
      <w:iCs/>
      <w:color w:val="0F4761" w:themeColor="accent1" w:themeShade="BF"/>
    </w:rPr>
  </w:style>
  <w:style w:type="paragraph" w:styleId="IntenseQuote">
    <w:name w:val="Intense Quote"/>
    <w:basedOn w:val="Normal"/>
    <w:next w:val="Normal"/>
    <w:link w:val="IntenseQuoteChar"/>
    <w:uiPriority w:val="30"/>
    <w:qFormat/>
    <w:rsid w:val="00966B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6B4A"/>
    <w:rPr>
      <w:i/>
      <w:iCs/>
      <w:color w:val="0F4761" w:themeColor="accent1" w:themeShade="BF"/>
    </w:rPr>
  </w:style>
  <w:style w:type="character" w:styleId="IntenseReference">
    <w:name w:val="Intense Reference"/>
    <w:basedOn w:val="DefaultParagraphFont"/>
    <w:uiPriority w:val="32"/>
    <w:qFormat/>
    <w:rsid w:val="00966B4A"/>
    <w:rPr>
      <w:b/>
      <w:bCs/>
      <w:smallCaps/>
      <w:color w:val="0F4761" w:themeColor="accent1" w:themeShade="BF"/>
      <w:spacing w:val="5"/>
    </w:rPr>
  </w:style>
  <w:style w:type="paragraph" w:customStyle="1" w:styleId="transcript-list-item">
    <w:name w:val="transcript-list-item"/>
    <w:basedOn w:val="Normal"/>
    <w:rsid w:val="00966B4A"/>
    <w:pPr>
      <w:spacing w:before="100" w:beforeAutospacing="1" w:after="100" w:afterAutospacing="1"/>
    </w:pPr>
    <w:rPr>
      <w:rFonts w:ascii="Times New Roman" w:eastAsia="Times New Roman" w:hAnsi="Times New Roman" w:cs="Times New Roman"/>
      <w:kern w:val="0"/>
      <w14:ligatures w14:val="none"/>
    </w:rPr>
  </w:style>
  <w:style w:type="character" w:customStyle="1" w:styleId="field">
    <w:name w:val="field"/>
    <w:basedOn w:val="DefaultParagraphFont"/>
    <w:rsid w:val="00C53E1A"/>
  </w:style>
  <w:style w:type="character" w:styleId="Hyperlink">
    <w:name w:val="Hyperlink"/>
    <w:basedOn w:val="DefaultParagraphFont"/>
    <w:uiPriority w:val="99"/>
    <w:unhideWhenUsed/>
    <w:rsid w:val="00520173"/>
    <w:rPr>
      <w:color w:val="467886" w:themeColor="hyperlink"/>
      <w:u w:val="single"/>
    </w:rPr>
  </w:style>
  <w:style w:type="character" w:styleId="UnresolvedMention">
    <w:name w:val="Unresolved Mention"/>
    <w:basedOn w:val="DefaultParagraphFont"/>
    <w:uiPriority w:val="99"/>
    <w:semiHidden/>
    <w:unhideWhenUsed/>
    <w:rsid w:val="00520173"/>
    <w:rPr>
      <w:color w:val="605E5C"/>
      <w:shd w:val="clear" w:color="auto" w:fill="E1DFDD"/>
    </w:rPr>
  </w:style>
  <w:style w:type="table" w:styleId="TableGrid">
    <w:name w:val="Table Grid"/>
    <w:basedOn w:val="TableNormal"/>
    <w:uiPriority w:val="39"/>
    <w:rsid w:val="00B47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31C1"/>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B31C1"/>
    <w:rPr>
      <w:b/>
      <w:bCs/>
    </w:rPr>
  </w:style>
  <w:style w:type="character" w:styleId="FollowedHyperlink">
    <w:name w:val="FollowedHyperlink"/>
    <w:basedOn w:val="DefaultParagraphFont"/>
    <w:uiPriority w:val="99"/>
    <w:semiHidden/>
    <w:unhideWhenUsed/>
    <w:rsid w:val="000B31C1"/>
    <w:rPr>
      <w:color w:val="96607D" w:themeColor="followedHyperlink"/>
      <w:u w:val="single"/>
    </w:rPr>
  </w:style>
  <w:style w:type="paragraph" w:customStyle="1" w:styleId="Default">
    <w:name w:val="Default"/>
    <w:rsid w:val="00F14A96"/>
    <w:pPr>
      <w:autoSpaceDE w:val="0"/>
      <w:autoSpaceDN w:val="0"/>
      <w:adjustRightInd w:val="0"/>
    </w:pPr>
    <w:rPr>
      <w:rFonts w:ascii="Segoe UI Symbol" w:hAnsi="Segoe UI Symbol" w:cs="Segoe UI Symbol"/>
      <w:color w:val="000000"/>
      <w:kern w:val="0"/>
    </w:rPr>
  </w:style>
  <w:style w:type="paragraph" w:styleId="Revision">
    <w:name w:val="Revision"/>
    <w:hidden/>
    <w:uiPriority w:val="99"/>
    <w:semiHidden/>
    <w:rsid w:val="00C93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86465">
      <w:bodyDiv w:val="1"/>
      <w:marLeft w:val="0"/>
      <w:marRight w:val="0"/>
      <w:marTop w:val="0"/>
      <w:marBottom w:val="0"/>
      <w:divBdr>
        <w:top w:val="none" w:sz="0" w:space="0" w:color="auto"/>
        <w:left w:val="none" w:sz="0" w:space="0" w:color="auto"/>
        <w:bottom w:val="none" w:sz="0" w:space="0" w:color="auto"/>
        <w:right w:val="none" w:sz="0" w:space="0" w:color="auto"/>
      </w:divBdr>
    </w:div>
    <w:div w:id="83385964">
      <w:bodyDiv w:val="1"/>
      <w:marLeft w:val="0"/>
      <w:marRight w:val="0"/>
      <w:marTop w:val="0"/>
      <w:marBottom w:val="0"/>
      <w:divBdr>
        <w:top w:val="none" w:sz="0" w:space="0" w:color="auto"/>
        <w:left w:val="none" w:sz="0" w:space="0" w:color="auto"/>
        <w:bottom w:val="none" w:sz="0" w:space="0" w:color="auto"/>
        <w:right w:val="none" w:sz="0" w:space="0" w:color="auto"/>
      </w:divBdr>
      <w:divsChild>
        <w:div w:id="1121194943">
          <w:marLeft w:val="0"/>
          <w:marRight w:val="0"/>
          <w:marTop w:val="0"/>
          <w:marBottom w:val="0"/>
          <w:divBdr>
            <w:top w:val="none" w:sz="0" w:space="0" w:color="auto"/>
            <w:left w:val="none" w:sz="0" w:space="0" w:color="auto"/>
            <w:bottom w:val="none" w:sz="0" w:space="0" w:color="auto"/>
            <w:right w:val="none" w:sz="0" w:space="0" w:color="auto"/>
          </w:divBdr>
          <w:divsChild>
            <w:div w:id="156645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2891">
      <w:bodyDiv w:val="1"/>
      <w:marLeft w:val="0"/>
      <w:marRight w:val="0"/>
      <w:marTop w:val="0"/>
      <w:marBottom w:val="0"/>
      <w:divBdr>
        <w:top w:val="none" w:sz="0" w:space="0" w:color="auto"/>
        <w:left w:val="none" w:sz="0" w:space="0" w:color="auto"/>
        <w:bottom w:val="none" w:sz="0" w:space="0" w:color="auto"/>
        <w:right w:val="none" w:sz="0" w:space="0" w:color="auto"/>
      </w:divBdr>
      <w:divsChild>
        <w:div w:id="1543980988">
          <w:marLeft w:val="0"/>
          <w:marRight w:val="0"/>
          <w:marTop w:val="0"/>
          <w:marBottom w:val="0"/>
          <w:divBdr>
            <w:top w:val="none" w:sz="0" w:space="0" w:color="auto"/>
            <w:left w:val="none" w:sz="0" w:space="0" w:color="auto"/>
            <w:bottom w:val="none" w:sz="0" w:space="0" w:color="auto"/>
            <w:right w:val="none" w:sz="0" w:space="0" w:color="auto"/>
          </w:divBdr>
          <w:divsChild>
            <w:div w:id="143073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84976">
      <w:bodyDiv w:val="1"/>
      <w:marLeft w:val="0"/>
      <w:marRight w:val="0"/>
      <w:marTop w:val="0"/>
      <w:marBottom w:val="0"/>
      <w:divBdr>
        <w:top w:val="none" w:sz="0" w:space="0" w:color="auto"/>
        <w:left w:val="none" w:sz="0" w:space="0" w:color="auto"/>
        <w:bottom w:val="none" w:sz="0" w:space="0" w:color="auto"/>
        <w:right w:val="none" w:sz="0" w:space="0" w:color="auto"/>
      </w:divBdr>
      <w:divsChild>
        <w:div w:id="1635212583">
          <w:marLeft w:val="0"/>
          <w:marRight w:val="0"/>
          <w:marTop w:val="0"/>
          <w:marBottom w:val="0"/>
          <w:divBdr>
            <w:top w:val="none" w:sz="0" w:space="0" w:color="auto"/>
            <w:left w:val="none" w:sz="0" w:space="0" w:color="auto"/>
            <w:bottom w:val="none" w:sz="0" w:space="0" w:color="auto"/>
            <w:right w:val="none" w:sz="0" w:space="0" w:color="auto"/>
          </w:divBdr>
          <w:divsChild>
            <w:div w:id="2101215822">
              <w:marLeft w:val="0"/>
              <w:marRight w:val="0"/>
              <w:marTop w:val="0"/>
              <w:marBottom w:val="0"/>
              <w:divBdr>
                <w:top w:val="none" w:sz="0" w:space="0" w:color="auto"/>
                <w:left w:val="none" w:sz="0" w:space="0" w:color="auto"/>
                <w:bottom w:val="none" w:sz="0" w:space="0" w:color="auto"/>
                <w:right w:val="none" w:sz="0" w:space="0" w:color="auto"/>
              </w:divBdr>
            </w:div>
          </w:divsChild>
        </w:div>
        <w:div w:id="1160466821">
          <w:marLeft w:val="0"/>
          <w:marRight w:val="0"/>
          <w:marTop w:val="0"/>
          <w:marBottom w:val="0"/>
          <w:divBdr>
            <w:top w:val="none" w:sz="0" w:space="0" w:color="auto"/>
            <w:left w:val="none" w:sz="0" w:space="0" w:color="auto"/>
            <w:bottom w:val="none" w:sz="0" w:space="0" w:color="auto"/>
            <w:right w:val="none" w:sz="0" w:space="0" w:color="auto"/>
          </w:divBdr>
          <w:divsChild>
            <w:div w:id="114670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5520">
      <w:bodyDiv w:val="1"/>
      <w:marLeft w:val="0"/>
      <w:marRight w:val="0"/>
      <w:marTop w:val="0"/>
      <w:marBottom w:val="0"/>
      <w:divBdr>
        <w:top w:val="none" w:sz="0" w:space="0" w:color="auto"/>
        <w:left w:val="none" w:sz="0" w:space="0" w:color="auto"/>
        <w:bottom w:val="none" w:sz="0" w:space="0" w:color="auto"/>
        <w:right w:val="none" w:sz="0" w:space="0" w:color="auto"/>
      </w:divBdr>
      <w:divsChild>
        <w:div w:id="1293440530">
          <w:marLeft w:val="0"/>
          <w:marRight w:val="0"/>
          <w:marTop w:val="0"/>
          <w:marBottom w:val="0"/>
          <w:divBdr>
            <w:top w:val="none" w:sz="0" w:space="0" w:color="auto"/>
            <w:left w:val="none" w:sz="0" w:space="0" w:color="auto"/>
            <w:bottom w:val="none" w:sz="0" w:space="0" w:color="auto"/>
            <w:right w:val="none" w:sz="0" w:space="0" w:color="auto"/>
          </w:divBdr>
          <w:divsChild>
            <w:div w:id="779690112">
              <w:marLeft w:val="0"/>
              <w:marRight w:val="0"/>
              <w:marTop w:val="0"/>
              <w:marBottom w:val="0"/>
              <w:divBdr>
                <w:top w:val="none" w:sz="0" w:space="0" w:color="auto"/>
                <w:left w:val="none" w:sz="0" w:space="0" w:color="auto"/>
                <w:bottom w:val="none" w:sz="0" w:space="0" w:color="auto"/>
                <w:right w:val="none" w:sz="0" w:space="0" w:color="auto"/>
              </w:divBdr>
              <w:divsChild>
                <w:div w:id="1882472784">
                  <w:marLeft w:val="0"/>
                  <w:marRight w:val="0"/>
                  <w:marTop w:val="0"/>
                  <w:marBottom w:val="0"/>
                  <w:divBdr>
                    <w:top w:val="none" w:sz="0" w:space="0" w:color="auto"/>
                    <w:left w:val="none" w:sz="0" w:space="0" w:color="auto"/>
                    <w:bottom w:val="none" w:sz="0" w:space="0" w:color="auto"/>
                    <w:right w:val="none" w:sz="0" w:space="0" w:color="auto"/>
                  </w:divBdr>
                  <w:divsChild>
                    <w:div w:id="700590352">
                      <w:marLeft w:val="0"/>
                      <w:marRight w:val="0"/>
                      <w:marTop w:val="0"/>
                      <w:marBottom w:val="750"/>
                      <w:divBdr>
                        <w:top w:val="none" w:sz="0" w:space="0" w:color="auto"/>
                        <w:left w:val="none" w:sz="0" w:space="0" w:color="auto"/>
                        <w:bottom w:val="none" w:sz="0" w:space="0" w:color="auto"/>
                        <w:right w:val="none" w:sz="0" w:space="0" w:color="auto"/>
                      </w:divBdr>
                      <w:divsChild>
                        <w:div w:id="1511944035">
                          <w:marLeft w:val="0"/>
                          <w:marRight w:val="0"/>
                          <w:marTop w:val="0"/>
                          <w:marBottom w:val="0"/>
                          <w:divBdr>
                            <w:top w:val="none" w:sz="0" w:space="0" w:color="auto"/>
                            <w:left w:val="none" w:sz="0" w:space="0" w:color="auto"/>
                            <w:bottom w:val="none" w:sz="0" w:space="0" w:color="auto"/>
                            <w:right w:val="none" w:sz="0" w:space="0" w:color="auto"/>
                          </w:divBdr>
                        </w:div>
                        <w:div w:id="89601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742006">
      <w:bodyDiv w:val="1"/>
      <w:marLeft w:val="0"/>
      <w:marRight w:val="0"/>
      <w:marTop w:val="0"/>
      <w:marBottom w:val="0"/>
      <w:divBdr>
        <w:top w:val="none" w:sz="0" w:space="0" w:color="auto"/>
        <w:left w:val="none" w:sz="0" w:space="0" w:color="auto"/>
        <w:bottom w:val="none" w:sz="0" w:space="0" w:color="auto"/>
        <w:right w:val="none" w:sz="0" w:space="0" w:color="auto"/>
      </w:divBdr>
      <w:divsChild>
        <w:div w:id="220559775">
          <w:marLeft w:val="0"/>
          <w:marRight w:val="0"/>
          <w:marTop w:val="0"/>
          <w:marBottom w:val="0"/>
          <w:divBdr>
            <w:top w:val="none" w:sz="0" w:space="0" w:color="auto"/>
            <w:left w:val="none" w:sz="0" w:space="0" w:color="auto"/>
            <w:bottom w:val="none" w:sz="0" w:space="0" w:color="auto"/>
            <w:right w:val="none" w:sz="0" w:space="0" w:color="auto"/>
          </w:divBdr>
          <w:divsChild>
            <w:div w:id="1687245026">
              <w:marLeft w:val="0"/>
              <w:marRight w:val="0"/>
              <w:marTop w:val="0"/>
              <w:marBottom w:val="0"/>
              <w:divBdr>
                <w:top w:val="none" w:sz="0" w:space="0" w:color="auto"/>
                <w:left w:val="none" w:sz="0" w:space="0" w:color="auto"/>
                <w:bottom w:val="none" w:sz="0" w:space="0" w:color="auto"/>
                <w:right w:val="none" w:sz="0" w:space="0" w:color="auto"/>
              </w:divBdr>
            </w:div>
          </w:divsChild>
        </w:div>
        <w:div w:id="1602760675">
          <w:marLeft w:val="0"/>
          <w:marRight w:val="0"/>
          <w:marTop w:val="0"/>
          <w:marBottom w:val="0"/>
          <w:divBdr>
            <w:top w:val="none" w:sz="0" w:space="0" w:color="auto"/>
            <w:left w:val="none" w:sz="0" w:space="0" w:color="auto"/>
            <w:bottom w:val="none" w:sz="0" w:space="0" w:color="auto"/>
            <w:right w:val="none" w:sz="0" w:space="0" w:color="auto"/>
          </w:divBdr>
          <w:divsChild>
            <w:div w:id="181614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22775">
      <w:bodyDiv w:val="1"/>
      <w:marLeft w:val="0"/>
      <w:marRight w:val="0"/>
      <w:marTop w:val="0"/>
      <w:marBottom w:val="0"/>
      <w:divBdr>
        <w:top w:val="none" w:sz="0" w:space="0" w:color="auto"/>
        <w:left w:val="none" w:sz="0" w:space="0" w:color="auto"/>
        <w:bottom w:val="none" w:sz="0" w:space="0" w:color="auto"/>
        <w:right w:val="none" w:sz="0" w:space="0" w:color="auto"/>
      </w:divBdr>
    </w:div>
    <w:div w:id="1376127260">
      <w:bodyDiv w:val="1"/>
      <w:marLeft w:val="0"/>
      <w:marRight w:val="0"/>
      <w:marTop w:val="0"/>
      <w:marBottom w:val="0"/>
      <w:divBdr>
        <w:top w:val="none" w:sz="0" w:space="0" w:color="auto"/>
        <w:left w:val="none" w:sz="0" w:space="0" w:color="auto"/>
        <w:bottom w:val="none" w:sz="0" w:space="0" w:color="auto"/>
        <w:right w:val="none" w:sz="0" w:space="0" w:color="auto"/>
      </w:divBdr>
      <w:divsChild>
        <w:div w:id="1511413591">
          <w:marLeft w:val="0"/>
          <w:marRight w:val="0"/>
          <w:marTop w:val="0"/>
          <w:marBottom w:val="0"/>
          <w:divBdr>
            <w:top w:val="none" w:sz="0" w:space="0" w:color="auto"/>
            <w:left w:val="none" w:sz="0" w:space="0" w:color="auto"/>
            <w:bottom w:val="none" w:sz="0" w:space="0" w:color="auto"/>
            <w:right w:val="none" w:sz="0" w:space="0" w:color="auto"/>
          </w:divBdr>
          <w:divsChild>
            <w:div w:id="87512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51729">
      <w:bodyDiv w:val="1"/>
      <w:marLeft w:val="0"/>
      <w:marRight w:val="0"/>
      <w:marTop w:val="0"/>
      <w:marBottom w:val="0"/>
      <w:divBdr>
        <w:top w:val="none" w:sz="0" w:space="0" w:color="auto"/>
        <w:left w:val="none" w:sz="0" w:space="0" w:color="auto"/>
        <w:bottom w:val="none" w:sz="0" w:space="0" w:color="auto"/>
        <w:right w:val="none" w:sz="0" w:space="0" w:color="auto"/>
      </w:divBdr>
      <w:divsChild>
        <w:div w:id="1886210390">
          <w:marLeft w:val="0"/>
          <w:marRight w:val="0"/>
          <w:marTop w:val="0"/>
          <w:marBottom w:val="0"/>
          <w:divBdr>
            <w:top w:val="none" w:sz="0" w:space="0" w:color="auto"/>
            <w:left w:val="none" w:sz="0" w:space="0" w:color="auto"/>
            <w:bottom w:val="none" w:sz="0" w:space="0" w:color="auto"/>
            <w:right w:val="none" w:sz="0" w:space="0" w:color="auto"/>
          </w:divBdr>
          <w:divsChild>
            <w:div w:id="39717384">
              <w:marLeft w:val="0"/>
              <w:marRight w:val="0"/>
              <w:marTop w:val="0"/>
              <w:marBottom w:val="0"/>
              <w:divBdr>
                <w:top w:val="none" w:sz="0" w:space="0" w:color="auto"/>
                <w:left w:val="none" w:sz="0" w:space="0" w:color="auto"/>
                <w:bottom w:val="none" w:sz="0" w:space="0" w:color="auto"/>
                <w:right w:val="none" w:sz="0" w:space="0" w:color="auto"/>
              </w:divBdr>
            </w:div>
          </w:divsChild>
        </w:div>
        <w:div w:id="1057780910">
          <w:marLeft w:val="0"/>
          <w:marRight w:val="0"/>
          <w:marTop w:val="0"/>
          <w:marBottom w:val="0"/>
          <w:divBdr>
            <w:top w:val="none" w:sz="0" w:space="0" w:color="auto"/>
            <w:left w:val="none" w:sz="0" w:space="0" w:color="auto"/>
            <w:bottom w:val="none" w:sz="0" w:space="0" w:color="auto"/>
            <w:right w:val="none" w:sz="0" w:space="0" w:color="auto"/>
          </w:divBdr>
          <w:divsChild>
            <w:div w:id="1374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03115">
      <w:bodyDiv w:val="1"/>
      <w:marLeft w:val="0"/>
      <w:marRight w:val="0"/>
      <w:marTop w:val="0"/>
      <w:marBottom w:val="0"/>
      <w:divBdr>
        <w:top w:val="none" w:sz="0" w:space="0" w:color="auto"/>
        <w:left w:val="none" w:sz="0" w:space="0" w:color="auto"/>
        <w:bottom w:val="none" w:sz="0" w:space="0" w:color="auto"/>
        <w:right w:val="none" w:sz="0" w:space="0" w:color="auto"/>
      </w:divBdr>
      <w:divsChild>
        <w:div w:id="294137948">
          <w:marLeft w:val="0"/>
          <w:marRight w:val="0"/>
          <w:marTop w:val="0"/>
          <w:marBottom w:val="0"/>
          <w:divBdr>
            <w:top w:val="none" w:sz="0" w:space="0" w:color="auto"/>
            <w:left w:val="none" w:sz="0" w:space="0" w:color="auto"/>
            <w:bottom w:val="none" w:sz="0" w:space="0" w:color="auto"/>
            <w:right w:val="none" w:sz="0" w:space="0" w:color="auto"/>
          </w:divBdr>
        </w:div>
      </w:divsChild>
    </w:div>
    <w:div w:id="1509490852">
      <w:bodyDiv w:val="1"/>
      <w:marLeft w:val="0"/>
      <w:marRight w:val="0"/>
      <w:marTop w:val="0"/>
      <w:marBottom w:val="0"/>
      <w:divBdr>
        <w:top w:val="none" w:sz="0" w:space="0" w:color="auto"/>
        <w:left w:val="none" w:sz="0" w:space="0" w:color="auto"/>
        <w:bottom w:val="none" w:sz="0" w:space="0" w:color="auto"/>
        <w:right w:val="none" w:sz="0" w:space="0" w:color="auto"/>
      </w:divBdr>
      <w:divsChild>
        <w:div w:id="1965109614">
          <w:marLeft w:val="0"/>
          <w:marRight w:val="0"/>
          <w:marTop w:val="0"/>
          <w:marBottom w:val="0"/>
          <w:divBdr>
            <w:top w:val="none" w:sz="0" w:space="0" w:color="auto"/>
            <w:left w:val="none" w:sz="0" w:space="0" w:color="auto"/>
            <w:bottom w:val="none" w:sz="0" w:space="0" w:color="auto"/>
            <w:right w:val="none" w:sz="0" w:space="0" w:color="auto"/>
          </w:divBdr>
          <w:divsChild>
            <w:div w:id="107520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6289">
      <w:bodyDiv w:val="1"/>
      <w:marLeft w:val="0"/>
      <w:marRight w:val="0"/>
      <w:marTop w:val="0"/>
      <w:marBottom w:val="0"/>
      <w:divBdr>
        <w:top w:val="none" w:sz="0" w:space="0" w:color="auto"/>
        <w:left w:val="none" w:sz="0" w:space="0" w:color="auto"/>
        <w:bottom w:val="none" w:sz="0" w:space="0" w:color="auto"/>
        <w:right w:val="none" w:sz="0" w:space="0" w:color="auto"/>
      </w:divBdr>
    </w:div>
    <w:div w:id="1527593143">
      <w:bodyDiv w:val="1"/>
      <w:marLeft w:val="0"/>
      <w:marRight w:val="0"/>
      <w:marTop w:val="0"/>
      <w:marBottom w:val="0"/>
      <w:divBdr>
        <w:top w:val="none" w:sz="0" w:space="0" w:color="auto"/>
        <w:left w:val="none" w:sz="0" w:space="0" w:color="auto"/>
        <w:bottom w:val="none" w:sz="0" w:space="0" w:color="auto"/>
        <w:right w:val="none" w:sz="0" w:space="0" w:color="auto"/>
      </w:divBdr>
    </w:div>
    <w:div w:id="1602181199">
      <w:bodyDiv w:val="1"/>
      <w:marLeft w:val="0"/>
      <w:marRight w:val="0"/>
      <w:marTop w:val="0"/>
      <w:marBottom w:val="0"/>
      <w:divBdr>
        <w:top w:val="none" w:sz="0" w:space="0" w:color="auto"/>
        <w:left w:val="none" w:sz="0" w:space="0" w:color="auto"/>
        <w:bottom w:val="none" w:sz="0" w:space="0" w:color="auto"/>
        <w:right w:val="none" w:sz="0" w:space="0" w:color="auto"/>
      </w:divBdr>
    </w:div>
    <w:div w:id="1745565190">
      <w:bodyDiv w:val="1"/>
      <w:marLeft w:val="0"/>
      <w:marRight w:val="0"/>
      <w:marTop w:val="0"/>
      <w:marBottom w:val="0"/>
      <w:divBdr>
        <w:top w:val="none" w:sz="0" w:space="0" w:color="auto"/>
        <w:left w:val="none" w:sz="0" w:space="0" w:color="auto"/>
        <w:bottom w:val="none" w:sz="0" w:space="0" w:color="auto"/>
        <w:right w:val="none" w:sz="0" w:space="0" w:color="auto"/>
      </w:divBdr>
    </w:div>
    <w:div w:id="1747334365">
      <w:bodyDiv w:val="1"/>
      <w:marLeft w:val="0"/>
      <w:marRight w:val="0"/>
      <w:marTop w:val="0"/>
      <w:marBottom w:val="0"/>
      <w:divBdr>
        <w:top w:val="none" w:sz="0" w:space="0" w:color="auto"/>
        <w:left w:val="none" w:sz="0" w:space="0" w:color="auto"/>
        <w:bottom w:val="none" w:sz="0" w:space="0" w:color="auto"/>
        <w:right w:val="none" w:sz="0" w:space="0" w:color="auto"/>
      </w:divBdr>
    </w:div>
    <w:div w:id="2113471774">
      <w:bodyDiv w:val="1"/>
      <w:marLeft w:val="0"/>
      <w:marRight w:val="0"/>
      <w:marTop w:val="0"/>
      <w:marBottom w:val="0"/>
      <w:divBdr>
        <w:top w:val="none" w:sz="0" w:space="0" w:color="auto"/>
        <w:left w:val="none" w:sz="0" w:space="0" w:color="auto"/>
        <w:bottom w:val="none" w:sz="0" w:space="0" w:color="auto"/>
        <w:right w:val="none" w:sz="0" w:space="0" w:color="auto"/>
      </w:divBdr>
      <w:divsChild>
        <w:div w:id="7755759">
          <w:marLeft w:val="0"/>
          <w:marRight w:val="0"/>
          <w:marTop w:val="0"/>
          <w:marBottom w:val="0"/>
          <w:divBdr>
            <w:top w:val="none" w:sz="0" w:space="0" w:color="auto"/>
            <w:left w:val="none" w:sz="0" w:space="0" w:color="auto"/>
            <w:bottom w:val="none" w:sz="0" w:space="0" w:color="auto"/>
            <w:right w:val="none" w:sz="0" w:space="0" w:color="auto"/>
          </w:divBdr>
          <w:divsChild>
            <w:div w:id="211419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s.nih.gov/news-events/nih-extramural-nexus-news/2025/12/updated-nih-fellowship-resources-are-available" TargetMode="External"/><Relationship Id="rId13" Type="http://schemas.openxmlformats.org/officeDocument/2006/relationships/hyperlink" Target="https://studentaccounts.gwu.edu/columbian-college-arts-sciences-fy25" TargetMode="External"/><Relationship Id="rId3" Type="http://schemas.openxmlformats.org/officeDocument/2006/relationships/settings" Target="settings.xml"/><Relationship Id="rId7" Type="http://schemas.openxmlformats.org/officeDocument/2006/relationships/hyperlink" Target="https://guides.himmelfarb.gwu.edu/sciencv" TargetMode="External"/><Relationship Id="rId12" Type="http://schemas.openxmlformats.org/officeDocument/2006/relationships/hyperlink" Target="https://grants.nih.gov/grants-process/write-application/how-to-apply-application-guide/page-limit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hrome-extension://efaidnbmnnnibpcajpcglclefindmkaj/https:/grants.nih.gov/grants/how-to-apply-application-guide/forms-i/fellowship-forms-i.pdf" TargetMode="External"/><Relationship Id="rId11" Type="http://schemas.openxmlformats.org/officeDocument/2006/relationships/hyperlink" Target="https://sponsoredprojects.gwu.edu/eRA_commons_user_registration" TargetMode="External"/><Relationship Id="rId5" Type="http://schemas.openxmlformats.org/officeDocument/2006/relationships/hyperlink" Target="https://grants.nih.gov/news-events/nih-extramural-nexus-news/2025/12/updated-nih-fellowship-resources-are-available" TargetMode="External"/><Relationship Id="rId15" Type="http://schemas.openxmlformats.org/officeDocument/2006/relationships/hyperlink" Target="https://grants.nih.gov/grants/guide/notice-files/NOT-OD-26-044.html" TargetMode="External"/><Relationship Id="rId10" Type="http://schemas.openxmlformats.org/officeDocument/2006/relationships/hyperlink" Target="https://docs.google.com/forms/d/e/1FAIpQLSfqdL4GxFiYs5yhghTgjD8r7lLruANS0vbgvW82W-fIhDHaUQ/viewform" TargetMode="External"/><Relationship Id="rId4" Type="http://schemas.openxmlformats.org/officeDocument/2006/relationships/webSettings" Target="webSettings.xml"/><Relationship Id="rId9" Type="http://schemas.openxmlformats.org/officeDocument/2006/relationships/hyperlink" Target="https://smhs.gwu.edu/research/funding-and-administration/funding-opportunities/gw-smhs-grant-library" TargetMode="External"/><Relationship Id="rId14" Type="http://schemas.openxmlformats.org/officeDocument/2006/relationships/hyperlink" Target="https://students.gwu.edu/new-student-orientation-frequently-asked-ques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3241</Words>
  <Characters>18477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Alison K</dc:creator>
  <cp:keywords/>
  <dc:description/>
  <cp:lastModifiedBy>Judd, Colston</cp:lastModifiedBy>
  <cp:revision>3</cp:revision>
  <dcterms:created xsi:type="dcterms:W3CDTF">2026-07-09T20:52:00Z</dcterms:created>
  <dcterms:modified xsi:type="dcterms:W3CDTF">2026-07-22T15:22:00Z</dcterms:modified>
</cp:coreProperties>
</file>